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0579D" w14:textId="77777777" w:rsidR="00F0386F" w:rsidRPr="00C72EBD" w:rsidRDefault="00F0386F" w:rsidP="00C72EBD">
      <w:pPr>
        <w:pStyle w:val="NoSpacing"/>
        <w:jc w:val="center"/>
        <w:rPr>
          <w:rFonts w:ascii="Times New Roman" w:hAnsi="Times New Roman" w:cs="Times New Roman"/>
          <w:b/>
          <w:bCs/>
          <w:sz w:val="24"/>
          <w:szCs w:val="24"/>
          <w:lang w:eastAsia="bg-BG"/>
        </w:rPr>
      </w:pPr>
      <w:r w:rsidRPr="00C72EBD">
        <w:rPr>
          <w:rFonts w:ascii="Times New Roman" w:hAnsi="Times New Roman" w:cs="Times New Roman"/>
          <w:b/>
          <w:bCs/>
          <w:sz w:val="24"/>
          <w:szCs w:val="24"/>
          <w:lang w:eastAsia="bg-BG"/>
        </w:rPr>
        <w:t>МОТИВИ ЗА ПРИЕМАНЕ</w:t>
      </w:r>
    </w:p>
    <w:p w14:paraId="0ECEA8D2" w14:textId="77777777" w:rsidR="00C72EBD" w:rsidRPr="00C72EBD" w:rsidRDefault="00C72EBD" w:rsidP="00C72EBD">
      <w:pPr>
        <w:pStyle w:val="NoSpacing"/>
        <w:jc w:val="center"/>
        <w:rPr>
          <w:rFonts w:ascii="Times New Roman" w:hAnsi="Times New Roman" w:cs="Times New Roman"/>
          <w:b/>
          <w:bCs/>
          <w:sz w:val="24"/>
          <w:szCs w:val="24"/>
          <w:lang w:eastAsia="bg-BG"/>
        </w:rPr>
      </w:pPr>
    </w:p>
    <w:p w14:paraId="0519DC56" w14:textId="4C267E99" w:rsidR="00C72EBD" w:rsidRPr="00C72EBD" w:rsidRDefault="00F0386F" w:rsidP="00C72EBD">
      <w:pPr>
        <w:pStyle w:val="NoSpacing"/>
        <w:jc w:val="center"/>
        <w:rPr>
          <w:rFonts w:ascii="Times New Roman" w:hAnsi="Times New Roman" w:cs="Times New Roman"/>
          <w:b/>
          <w:bCs/>
          <w:kern w:val="0"/>
          <w:sz w:val="24"/>
          <w:szCs w:val="24"/>
          <w:lang w:eastAsia="bg-BG"/>
        </w:rPr>
      </w:pPr>
      <w:r w:rsidRPr="00C72EBD">
        <w:rPr>
          <w:rFonts w:ascii="Times New Roman" w:hAnsi="Times New Roman" w:cs="Times New Roman"/>
          <w:b/>
          <w:bCs/>
          <w:kern w:val="0"/>
          <w:sz w:val="24"/>
          <w:szCs w:val="24"/>
          <w:lang w:eastAsia="bg-BG"/>
        </w:rPr>
        <w:t>на Наредба за изменение и допълнение на Наредбата за определянето и администрирането на местните такси, цени на услуги и права на територията на община Габрово</w:t>
      </w:r>
    </w:p>
    <w:p w14:paraId="149F43D5" w14:textId="77777777" w:rsidR="00C72EBD" w:rsidRPr="00C72EBD" w:rsidRDefault="00C72EBD" w:rsidP="00C72EBD">
      <w:pPr>
        <w:pStyle w:val="NoSpacing"/>
        <w:jc w:val="center"/>
        <w:rPr>
          <w:rFonts w:ascii="Times New Roman" w:hAnsi="Times New Roman" w:cs="Times New Roman"/>
          <w:kern w:val="0"/>
          <w:sz w:val="24"/>
          <w:szCs w:val="24"/>
          <w:lang w:eastAsia="bg-BG"/>
        </w:rPr>
      </w:pPr>
    </w:p>
    <w:p w14:paraId="098E4FC7" w14:textId="300E544C" w:rsidR="00F0386F" w:rsidRPr="00C72EBD" w:rsidRDefault="00C72EBD" w:rsidP="00C72EBD">
      <w:pPr>
        <w:pStyle w:val="NoSpacing"/>
        <w:jc w:val="both"/>
        <w:rPr>
          <w:rFonts w:ascii="Times New Roman" w:hAnsi="Times New Roman" w:cs="Times New Roman"/>
          <w:b/>
          <w:bCs/>
          <w:kern w:val="0"/>
          <w:sz w:val="24"/>
          <w:szCs w:val="24"/>
          <w:lang w:eastAsia="bg-BG"/>
        </w:rPr>
      </w:pPr>
      <w:r w:rsidRPr="00C72EBD">
        <w:rPr>
          <w:rFonts w:ascii="Times New Roman" w:hAnsi="Times New Roman" w:cs="Times New Roman"/>
          <w:b/>
          <w:bCs/>
          <w:kern w:val="0"/>
          <w:sz w:val="24"/>
          <w:szCs w:val="24"/>
          <w:lang w:eastAsia="bg-BG"/>
        </w:rPr>
        <w:t xml:space="preserve">I. </w:t>
      </w:r>
      <w:r w:rsidR="00F0386F" w:rsidRPr="00C72EBD">
        <w:rPr>
          <w:rFonts w:ascii="Times New Roman" w:hAnsi="Times New Roman" w:cs="Times New Roman"/>
          <w:b/>
          <w:bCs/>
          <w:kern w:val="0"/>
          <w:sz w:val="24"/>
          <w:szCs w:val="24"/>
          <w:lang w:eastAsia="bg-BG"/>
        </w:rPr>
        <w:t>Причини, които налагат приемането на Наредбата за изменение и допълнение</w:t>
      </w:r>
    </w:p>
    <w:p w14:paraId="5E4AEDDB" w14:textId="77777777" w:rsidR="00C72EBD" w:rsidRPr="00C72EBD" w:rsidRDefault="00C72EBD" w:rsidP="00C72EBD">
      <w:pPr>
        <w:pStyle w:val="NoSpacing"/>
        <w:jc w:val="both"/>
        <w:rPr>
          <w:rFonts w:ascii="Times New Roman" w:hAnsi="Times New Roman" w:cs="Times New Roman"/>
          <w:kern w:val="0"/>
          <w:sz w:val="24"/>
          <w:szCs w:val="24"/>
          <w:lang w:eastAsia="bg-BG"/>
        </w:rPr>
      </w:pPr>
    </w:p>
    <w:p w14:paraId="33974CC7" w14:textId="25E2AE67" w:rsidR="00F0386F" w:rsidRDefault="00C72EBD" w:rsidP="00C72EBD">
      <w:pPr>
        <w:pStyle w:val="NoSpacing"/>
        <w:jc w:val="both"/>
        <w:rPr>
          <w:rFonts w:ascii="Times New Roman" w:hAnsi="Times New Roman" w:cs="Times New Roman"/>
          <w:kern w:val="0"/>
          <w:sz w:val="24"/>
          <w:szCs w:val="24"/>
          <w:lang w:eastAsia="bg-BG"/>
        </w:rPr>
      </w:pPr>
      <w:r>
        <w:rPr>
          <w:rFonts w:ascii="Times New Roman" w:hAnsi="Times New Roman" w:cs="Times New Roman"/>
          <w:kern w:val="0"/>
          <w:sz w:val="24"/>
          <w:szCs w:val="24"/>
          <w:lang w:eastAsia="bg-BG"/>
        </w:rPr>
        <w:tab/>
      </w:r>
      <w:r w:rsidR="00F0386F" w:rsidRPr="00C72EBD">
        <w:rPr>
          <w:rFonts w:ascii="Times New Roman" w:hAnsi="Times New Roman" w:cs="Times New Roman"/>
          <w:kern w:val="0"/>
          <w:sz w:val="24"/>
          <w:szCs w:val="24"/>
          <w:lang w:eastAsia="bg-BG"/>
        </w:rPr>
        <w:t>Предложението за приемане на Наредба за изменение и допълнение на Наредбата за определянето и администрирането на местните такси, цени на услуги и права на територията на община Габрово е обусловено от необходимостта действащите размери на част от местните такси, цени на услуги и права да бъдат приведени в по-пълно съответствие с реалните административни, технически, организационни, материални и експлоатационни разходи по тяхното предоставяне.</w:t>
      </w:r>
    </w:p>
    <w:p w14:paraId="28FA832A" w14:textId="77777777" w:rsidR="00C72EBD" w:rsidRPr="00C72EBD" w:rsidRDefault="00C72EBD" w:rsidP="00C72EBD">
      <w:pPr>
        <w:pStyle w:val="NoSpacing"/>
        <w:jc w:val="both"/>
        <w:rPr>
          <w:rFonts w:ascii="Times New Roman" w:hAnsi="Times New Roman" w:cs="Times New Roman"/>
          <w:kern w:val="0"/>
          <w:sz w:val="24"/>
          <w:szCs w:val="24"/>
          <w:lang w:eastAsia="bg-BG"/>
        </w:rPr>
      </w:pPr>
    </w:p>
    <w:p w14:paraId="4E692CB5" w14:textId="04497B84" w:rsidR="00F0386F" w:rsidRDefault="00C72EBD" w:rsidP="00C72EBD">
      <w:pPr>
        <w:pStyle w:val="NoSpacing"/>
        <w:jc w:val="both"/>
        <w:rPr>
          <w:rFonts w:ascii="Times New Roman" w:hAnsi="Times New Roman" w:cs="Times New Roman"/>
          <w:kern w:val="0"/>
          <w:sz w:val="24"/>
          <w:szCs w:val="24"/>
          <w:lang w:eastAsia="bg-BG"/>
        </w:rPr>
      </w:pPr>
      <w:r>
        <w:rPr>
          <w:rFonts w:ascii="Times New Roman" w:hAnsi="Times New Roman" w:cs="Times New Roman"/>
          <w:kern w:val="0"/>
          <w:sz w:val="24"/>
          <w:szCs w:val="24"/>
          <w:lang w:eastAsia="bg-BG"/>
        </w:rPr>
        <w:tab/>
      </w:r>
      <w:r w:rsidR="00F0386F" w:rsidRPr="00C72EBD">
        <w:rPr>
          <w:rFonts w:ascii="Times New Roman" w:hAnsi="Times New Roman" w:cs="Times New Roman"/>
          <w:kern w:val="0"/>
          <w:sz w:val="24"/>
          <w:szCs w:val="24"/>
          <w:lang w:eastAsia="bg-BG"/>
        </w:rPr>
        <w:t xml:space="preserve">Действащата Наредба урежда широк кръг обществени отношения, свързани с определянето, администрирането и събирането на местни такси, цени на услуги и права, предоставяни от Община Габрово, общинската администрация, второстепенни разпоредители с бюджет, културни институти, общински предприятия и други общински звена. Съгласно заложените в самата Наредба принципи, размерът на местните такси следва да се определя при отчитане на пълните разходи на Общината по предоставяне на съответната услуга, необходимостта от създаване на условия за повишаване качеството на услугите и постигане на по-голяма справедливост при тяхното заплащане. </w:t>
      </w:r>
    </w:p>
    <w:p w14:paraId="205EB122" w14:textId="77777777" w:rsidR="00C72EBD" w:rsidRPr="00C72EBD" w:rsidRDefault="00C72EBD" w:rsidP="00C72EBD">
      <w:pPr>
        <w:pStyle w:val="NoSpacing"/>
        <w:jc w:val="both"/>
        <w:rPr>
          <w:rFonts w:ascii="Times New Roman" w:hAnsi="Times New Roman" w:cs="Times New Roman"/>
          <w:kern w:val="0"/>
          <w:sz w:val="24"/>
          <w:szCs w:val="24"/>
          <w:lang w:eastAsia="bg-BG"/>
        </w:rPr>
      </w:pPr>
    </w:p>
    <w:p w14:paraId="33E5015C" w14:textId="6BBE2BC8" w:rsidR="00F0386F" w:rsidRDefault="00C72EBD" w:rsidP="00C72EBD">
      <w:pPr>
        <w:pStyle w:val="NoSpacing"/>
        <w:jc w:val="both"/>
        <w:rPr>
          <w:rFonts w:ascii="Times New Roman" w:hAnsi="Times New Roman" w:cs="Times New Roman"/>
          <w:kern w:val="0"/>
          <w:sz w:val="24"/>
          <w:szCs w:val="24"/>
          <w:lang w:eastAsia="bg-BG"/>
        </w:rPr>
      </w:pPr>
      <w:r>
        <w:rPr>
          <w:rFonts w:ascii="Times New Roman" w:hAnsi="Times New Roman" w:cs="Times New Roman"/>
          <w:kern w:val="0"/>
          <w:sz w:val="24"/>
          <w:szCs w:val="24"/>
          <w:lang w:eastAsia="bg-BG"/>
        </w:rPr>
        <w:tab/>
      </w:r>
      <w:r w:rsidR="00F0386F" w:rsidRPr="00C72EBD">
        <w:rPr>
          <w:rFonts w:ascii="Times New Roman" w:hAnsi="Times New Roman" w:cs="Times New Roman"/>
          <w:kern w:val="0"/>
          <w:sz w:val="24"/>
          <w:szCs w:val="24"/>
          <w:lang w:eastAsia="bg-BG"/>
        </w:rPr>
        <w:t>През последните години е налице трайна промяна в икономическата среда, която оказва пряко отражение върху себестойността на предоставяните от Общината услуги. Отчита се увеличение на разходите за труд, осигурителни плащания, електроенергия, отопление, вода, горива, хигиенни материали, техническа поддръжка, външни услуги, специализиран софтуер, консумативи, амортизация на оборудване и поддръжка на материалната база. В редица случаи действащите цени не са актуализирани за продължителен период от време, поради което вече не отразяват реалната стойност на ресурсите, необходими за предоставянето на съответната услуга.</w:t>
      </w:r>
    </w:p>
    <w:p w14:paraId="6C2D35BD" w14:textId="77777777" w:rsidR="00C72EBD" w:rsidRPr="00C72EBD" w:rsidRDefault="00C72EBD" w:rsidP="00C72EBD">
      <w:pPr>
        <w:pStyle w:val="NoSpacing"/>
        <w:jc w:val="both"/>
        <w:rPr>
          <w:rFonts w:ascii="Times New Roman" w:hAnsi="Times New Roman" w:cs="Times New Roman"/>
          <w:kern w:val="0"/>
          <w:sz w:val="24"/>
          <w:szCs w:val="24"/>
          <w:lang w:eastAsia="bg-BG"/>
        </w:rPr>
      </w:pPr>
    </w:p>
    <w:p w14:paraId="7371E595" w14:textId="1D737AFD" w:rsidR="00F0386F" w:rsidRDefault="00C72EBD" w:rsidP="00C72EBD">
      <w:pPr>
        <w:pStyle w:val="NoSpacing"/>
        <w:jc w:val="both"/>
        <w:rPr>
          <w:rFonts w:ascii="Times New Roman" w:hAnsi="Times New Roman" w:cs="Times New Roman"/>
          <w:kern w:val="0"/>
          <w:sz w:val="24"/>
          <w:szCs w:val="24"/>
          <w:lang w:eastAsia="bg-BG"/>
        </w:rPr>
      </w:pPr>
      <w:r>
        <w:rPr>
          <w:rFonts w:ascii="Times New Roman" w:hAnsi="Times New Roman" w:cs="Times New Roman"/>
          <w:kern w:val="0"/>
          <w:sz w:val="24"/>
          <w:szCs w:val="24"/>
          <w:lang w:eastAsia="bg-BG"/>
        </w:rPr>
        <w:tab/>
      </w:r>
      <w:r w:rsidR="00F0386F" w:rsidRPr="00C72EBD">
        <w:rPr>
          <w:rFonts w:ascii="Times New Roman" w:hAnsi="Times New Roman" w:cs="Times New Roman"/>
          <w:kern w:val="0"/>
          <w:sz w:val="24"/>
          <w:szCs w:val="24"/>
          <w:lang w:eastAsia="bg-BG"/>
        </w:rPr>
        <w:t>Настоящото предложение не цели механично увеличение на всички такси и цени, а актуализиране на конкретни услуги, за които са обективирани мотивирани предложения от съответните административни звена, общински предприятия, културни институти и второстепенни разпоредители с бюджет. При определяне на предлаганите размери е търсен баланс между икономическата обоснованост, финансовата устойчивост на предоставяните услуги, обществената им значимост и необходимостта да не се допуска прекомерна административна и финансова тежест за гражданите, бизнеса и ползвателите на общински услуги.</w:t>
      </w:r>
    </w:p>
    <w:p w14:paraId="69525A90" w14:textId="77777777" w:rsidR="00C72EBD" w:rsidRPr="00C72EBD" w:rsidRDefault="00C72EBD" w:rsidP="00C72EBD">
      <w:pPr>
        <w:pStyle w:val="NoSpacing"/>
        <w:jc w:val="both"/>
        <w:rPr>
          <w:rFonts w:ascii="Times New Roman" w:hAnsi="Times New Roman" w:cs="Times New Roman"/>
          <w:kern w:val="0"/>
          <w:sz w:val="24"/>
          <w:szCs w:val="24"/>
          <w:lang w:eastAsia="bg-BG"/>
        </w:rPr>
      </w:pPr>
    </w:p>
    <w:p w14:paraId="73818A0D" w14:textId="17692DA4" w:rsidR="00F0386F" w:rsidRDefault="00C72EBD" w:rsidP="00C72EBD">
      <w:pPr>
        <w:pStyle w:val="NoSpacing"/>
        <w:jc w:val="both"/>
        <w:rPr>
          <w:rFonts w:ascii="Times New Roman" w:hAnsi="Times New Roman" w:cs="Times New Roman"/>
          <w:kern w:val="0"/>
          <w:sz w:val="24"/>
          <w:szCs w:val="24"/>
          <w:lang w:eastAsia="bg-BG"/>
        </w:rPr>
      </w:pPr>
      <w:r>
        <w:rPr>
          <w:rFonts w:ascii="Times New Roman" w:hAnsi="Times New Roman" w:cs="Times New Roman"/>
          <w:kern w:val="0"/>
          <w:sz w:val="24"/>
          <w:szCs w:val="24"/>
          <w:lang w:eastAsia="bg-BG"/>
        </w:rPr>
        <w:tab/>
      </w:r>
      <w:r w:rsidR="00F0386F" w:rsidRPr="00C72EBD">
        <w:rPr>
          <w:rFonts w:ascii="Times New Roman" w:hAnsi="Times New Roman" w:cs="Times New Roman"/>
          <w:kern w:val="0"/>
          <w:sz w:val="24"/>
          <w:szCs w:val="24"/>
          <w:lang w:eastAsia="bg-BG"/>
        </w:rPr>
        <w:t>С проекта се предлагат изменения както в текстовата част на Наредбата, така и в приложенията към нея, като промените обхващат такси за детска кухня, такса за притежаване на куче, такси за гробни места, такси за ползване на общински терени, технически и административни услуги, цени на услуги и права, предоставяни от общински предприятия, образователни институции, спортни обекти, културни институти и творчески формации.</w:t>
      </w:r>
    </w:p>
    <w:p w14:paraId="713553F4" w14:textId="77777777" w:rsidR="00C72EBD" w:rsidRDefault="00C72EBD" w:rsidP="00C72EBD">
      <w:pPr>
        <w:pStyle w:val="NoSpacing"/>
        <w:jc w:val="both"/>
        <w:rPr>
          <w:rFonts w:ascii="Times New Roman" w:hAnsi="Times New Roman" w:cs="Times New Roman"/>
          <w:kern w:val="0"/>
          <w:sz w:val="24"/>
          <w:szCs w:val="24"/>
          <w:lang w:eastAsia="bg-BG"/>
        </w:rPr>
      </w:pPr>
    </w:p>
    <w:p w14:paraId="2EE8F3DE" w14:textId="77777777" w:rsidR="00C72EBD" w:rsidRDefault="00C72EBD" w:rsidP="00C72EBD">
      <w:pPr>
        <w:pStyle w:val="NoSpacing"/>
        <w:jc w:val="both"/>
        <w:rPr>
          <w:rFonts w:ascii="Times New Roman" w:hAnsi="Times New Roman" w:cs="Times New Roman"/>
          <w:kern w:val="0"/>
          <w:sz w:val="24"/>
          <w:szCs w:val="24"/>
          <w:lang w:eastAsia="bg-BG"/>
        </w:rPr>
      </w:pPr>
    </w:p>
    <w:p w14:paraId="6C2D116C" w14:textId="77777777" w:rsidR="00C72EBD" w:rsidRPr="00C72EBD" w:rsidRDefault="00C72EBD" w:rsidP="00C72EBD">
      <w:pPr>
        <w:pStyle w:val="NoSpacing"/>
        <w:jc w:val="both"/>
        <w:rPr>
          <w:rFonts w:ascii="Times New Roman" w:hAnsi="Times New Roman" w:cs="Times New Roman"/>
          <w:kern w:val="0"/>
          <w:sz w:val="24"/>
          <w:szCs w:val="24"/>
          <w:lang w:eastAsia="bg-BG"/>
        </w:rPr>
      </w:pPr>
    </w:p>
    <w:p w14:paraId="4B99F78D" w14:textId="3D47EF43" w:rsidR="00F0386F" w:rsidRDefault="00C72EBD" w:rsidP="00C72EBD">
      <w:pPr>
        <w:pStyle w:val="NoSpacing"/>
        <w:jc w:val="both"/>
        <w:rPr>
          <w:rFonts w:ascii="Times New Roman" w:hAnsi="Times New Roman" w:cs="Times New Roman"/>
          <w:b/>
          <w:bCs/>
          <w:kern w:val="0"/>
          <w:sz w:val="24"/>
          <w:szCs w:val="24"/>
          <w:lang w:eastAsia="bg-BG"/>
        </w:rPr>
      </w:pPr>
      <w:r w:rsidRPr="00C72EBD">
        <w:rPr>
          <w:rFonts w:ascii="Times New Roman" w:hAnsi="Times New Roman" w:cs="Times New Roman"/>
          <w:b/>
          <w:bCs/>
          <w:kern w:val="0"/>
          <w:sz w:val="24"/>
          <w:szCs w:val="24"/>
          <w:lang w:eastAsia="bg-BG"/>
        </w:rPr>
        <w:t>II.</w:t>
      </w:r>
      <w:r w:rsidR="00F0386F" w:rsidRPr="00C72EBD">
        <w:rPr>
          <w:rFonts w:ascii="Times New Roman" w:hAnsi="Times New Roman" w:cs="Times New Roman"/>
          <w:b/>
          <w:bCs/>
          <w:kern w:val="0"/>
          <w:sz w:val="24"/>
          <w:szCs w:val="24"/>
          <w:lang w:eastAsia="bg-BG"/>
        </w:rPr>
        <w:t xml:space="preserve"> Конкретни мотиви по предложените изменения</w:t>
      </w:r>
    </w:p>
    <w:p w14:paraId="618C187E" w14:textId="77777777" w:rsidR="00C72EBD" w:rsidRDefault="00C72EBD" w:rsidP="00C72EBD">
      <w:pPr>
        <w:pStyle w:val="NoSpacing"/>
        <w:jc w:val="both"/>
        <w:rPr>
          <w:rFonts w:ascii="Times New Roman" w:hAnsi="Times New Roman" w:cs="Times New Roman"/>
          <w:b/>
          <w:bCs/>
          <w:kern w:val="0"/>
          <w:sz w:val="24"/>
          <w:szCs w:val="24"/>
          <w:lang w:eastAsia="bg-BG"/>
        </w:rPr>
      </w:pPr>
    </w:p>
    <w:p w14:paraId="39A10EBA" w14:textId="72162675" w:rsidR="00E61546" w:rsidRDefault="00E61546" w:rsidP="00C72EBD">
      <w:pPr>
        <w:pStyle w:val="NoSpacing"/>
        <w:jc w:val="both"/>
        <w:rPr>
          <w:rFonts w:ascii="Times New Roman" w:hAnsi="Times New Roman" w:cs="Times New Roman"/>
          <w:b/>
          <w:bCs/>
          <w:kern w:val="0"/>
          <w:sz w:val="24"/>
          <w:szCs w:val="24"/>
          <w:lang w:eastAsia="bg-BG"/>
        </w:rPr>
      </w:pPr>
      <w:r>
        <w:rPr>
          <w:rFonts w:ascii="Times New Roman" w:hAnsi="Times New Roman" w:cs="Times New Roman"/>
          <w:b/>
          <w:bCs/>
          <w:kern w:val="0"/>
          <w:sz w:val="24"/>
          <w:szCs w:val="24"/>
          <w:lang w:eastAsia="bg-BG"/>
        </w:rPr>
        <w:tab/>
      </w:r>
      <w:r w:rsidR="008A1EE2">
        <w:rPr>
          <w:rFonts w:ascii="Times New Roman" w:hAnsi="Times New Roman" w:cs="Times New Roman"/>
          <w:b/>
          <w:bCs/>
          <w:kern w:val="0"/>
          <w:sz w:val="24"/>
          <w:szCs w:val="24"/>
          <w:lang w:eastAsia="bg-BG"/>
        </w:rPr>
        <w:t>1</w:t>
      </w:r>
      <w:r>
        <w:rPr>
          <w:rFonts w:ascii="Times New Roman" w:hAnsi="Times New Roman" w:cs="Times New Roman"/>
          <w:b/>
          <w:bCs/>
          <w:kern w:val="0"/>
          <w:sz w:val="24"/>
          <w:szCs w:val="24"/>
          <w:lang w:eastAsia="bg-BG"/>
        </w:rPr>
        <w:t>. чл. 15 и чл. 17 – такса битови отпадъци</w:t>
      </w:r>
    </w:p>
    <w:p w14:paraId="02AE4E0C" w14:textId="77777777" w:rsidR="00E61546" w:rsidRDefault="00E61546" w:rsidP="00C72EBD">
      <w:pPr>
        <w:pStyle w:val="NoSpacing"/>
        <w:jc w:val="both"/>
        <w:rPr>
          <w:rFonts w:ascii="Times New Roman" w:hAnsi="Times New Roman" w:cs="Times New Roman"/>
          <w:b/>
          <w:bCs/>
          <w:kern w:val="0"/>
          <w:sz w:val="24"/>
          <w:szCs w:val="24"/>
          <w:lang w:eastAsia="bg-BG"/>
        </w:rPr>
      </w:pPr>
    </w:p>
    <w:p w14:paraId="61ED9E4A" w14:textId="77777777" w:rsidR="00E61546" w:rsidRPr="00E61546" w:rsidRDefault="00E61546" w:rsidP="00E61546">
      <w:pPr>
        <w:pStyle w:val="NoSpacing"/>
        <w:jc w:val="both"/>
        <w:rPr>
          <w:rFonts w:ascii="Times New Roman" w:hAnsi="Times New Roman" w:cs="Times New Roman"/>
          <w:kern w:val="0"/>
          <w:sz w:val="24"/>
          <w:szCs w:val="24"/>
          <w:lang w:eastAsia="bg-BG"/>
        </w:rPr>
      </w:pPr>
      <w:r>
        <w:rPr>
          <w:rFonts w:ascii="Times New Roman" w:hAnsi="Times New Roman" w:cs="Times New Roman"/>
          <w:b/>
          <w:bCs/>
          <w:kern w:val="0"/>
          <w:sz w:val="24"/>
          <w:szCs w:val="24"/>
          <w:lang w:eastAsia="bg-BG"/>
        </w:rPr>
        <w:tab/>
      </w:r>
      <w:r w:rsidRPr="00E61546">
        <w:rPr>
          <w:rFonts w:ascii="Times New Roman" w:hAnsi="Times New Roman" w:cs="Times New Roman"/>
          <w:kern w:val="0"/>
          <w:sz w:val="24"/>
          <w:szCs w:val="24"/>
          <w:lang w:eastAsia="bg-BG"/>
        </w:rPr>
        <w:t>С предложените изменения се цели привеждане на наредбата в съответствие с действащата нормативна уредба относно определянето на таксата за битови отпадъци и създаване на по-ефективна организация на административния процес по планиране, определяне и администриране на таксата.</w:t>
      </w:r>
    </w:p>
    <w:p w14:paraId="73DE7956" w14:textId="6BBA7421" w:rsidR="00E61546" w:rsidRPr="00E61546" w:rsidRDefault="00E61546" w:rsidP="00E61546">
      <w:pPr>
        <w:pStyle w:val="NoSpacing"/>
        <w:jc w:val="both"/>
        <w:rPr>
          <w:rFonts w:ascii="Times New Roman" w:hAnsi="Times New Roman" w:cs="Times New Roman"/>
          <w:kern w:val="0"/>
          <w:sz w:val="24"/>
          <w:szCs w:val="24"/>
          <w:lang w:eastAsia="bg-BG"/>
        </w:rPr>
      </w:pPr>
      <w:r w:rsidRPr="00E61546">
        <w:rPr>
          <w:rFonts w:ascii="Times New Roman" w:hAnsi="Times New Roman" w:cs="Times New Roman"/>
          <w:kern w:val="0"/>
          <w:sz w:val="24"/>
          <w:szCs w:val="24"/>
          <w:lang w:eastAsia="bg-BG"/>
        </w:rPr>
        <w:tab/>
        <w:t>Предлага се срокът за подаване на декларациите по чл. 15, ал. 1, т. 2 и чл. 17, ал. 1 да бъде променен от „до края на предходната година“ на „до 31 октомври на предходната година“.</w:t>
      </w:r>
    </w:p>
    <w:p w14:paraId="38E1CD22" w14:textId="6B05FD3D" w:rsidR="00E61546" w:rsidRPr="00E61546" w:rsidRDefault="00E61546" w:rsidP="00E61546">
      <w:pPr>
        <w:pStyle w:val="NoSpacing"/>
        <w:jc w:val="both"/>
        <w:rPr>
          <w:rFonts w:ascii="Times New Roman" w:hAnsi="Times New Roman" w:cs="Times New Roman"/>
          <w:kern w:val="0"/>
          <w:sz w:val="24"/>
          <w:szCs w:val="24"/>
          <w:lang w:eastAsia="bg-BG"/>
        </w:rPr>
      </w:pPr>
      <w:r w:rsidRPr="00E61546">
        <w:rPr>
          <w:rFonts w:ascii="Times New Roman" w:hAnsi="Times New Roman" w:cs="Times New Roman"/>
          <w:kern w:val="0"/>
          <w:sz w:val="24"/>
          <w:szCs w:val="24"/>
          <w:lang w:eastAsia="bg-BG"/>
        </w:rPr>
        <w:tab/>
        <w:t>Промяната е обусловена от необходимостта общинската администрация да разполага с достатъчно време за обработване на подадените декларации, извършване на проверки на декларираните обстоятелства, анализ на необходимия брой съдове за отпадъци, планиране на маршрутите за сметосъбиране и сметоизвозване, както и за изготвяне на план-сметката за дейностите по управление на битовите отпадъци за следващата година.</w:t>
      </w:r>
    </w:p>
    <w:p w14:paraId="4987529D" w14:textId="5FD0F2B0" w:rsidR="00E61546" w:rsidRPr="00E61546" w:rsidRDefault="00E61546" w:rsidP="00E61546">
      <w:pPr>
        <w:pStyle w:val="NoSpacing"/>
        <w:jc w:val="both"/>
        <w:rPr>
          <w:rFonts w:ascii="Times New Roman" w:hAnsi="Times New Roman" w:cs="Times New Roman"/>
          <w:kern w:val="0"/>
          <w:sz w:val="24"/>
          <w:szCs w:val="24"/>
          <w:lang w:eastAsia="bg-BG"/>
        </w:rPr>
      </w:pPr>
      <w:r w:rsidRPr="00E61546">
        <w:rPr>
          <w:rFonts w:ascii="Times New Roman" w:hAnsi="Times New Roman" w:cs="Times New Roman"/>
          <w:kern w:val="0"/>
          <w:sz w:val="24"/>
          <w:szCs w:val="24"/>
          <w:lang w:eastAsia="bg-BG"/>
        </w:rPr>
        <w:tab/>
        <w:t>По-ранният срок съответства на принципите на законосъобразност, ефективност, ефикасност и оперативност в дейността на общинската администрация, като позволява своевременното събиране и обработване на информацията, необходима за определяне размера на таксата за битови отпадъци и за правилното бюджетно планиране на разходите по предоставяните услуги.</w:t>
      </w:r>
    </w:p>
    <w:p w14:paraId="677932E4" w14:textId="77777777" w:rsidR="00E61546" w:rsidRPr="00E61546" w:rsidRDefault="00E61546" w:rsidP="00E61546">
      <w:pPr>
        <w:pStyle w:val="NoSpacing"/>
        <w:jc w:val="both"/>
        <w:rPr>
          <w:rFonts w:ascii="Times New Roman" w:hAnsi="Times New Roman" w:cs="Times New Roman"/>
          <w:kern w:val="0"/>
          <w:sz w:val="24"/>
          <w:szCs w:val="24"/>
          <w:lang w:eastAsia="bg-BG"/>
        </w:rPr>
      </w:pPr>
      <w:r w:rsidRPr="00E61546">
        <w:rPr>
          <w:rFonts w:ascii="Times New Roman" w:hAnsi="Times New Roman" w:cs="Times New Roman"/>
          <w:kern w:val="0"/>
          <w:sz w:val="24"/>
          <w:szCs w:val="24"/>
          <w:lang w:eastAsia="bg-BG"/>
        </w:rPr>
        <w:t>Срокът до 31 октомври на предходната година е съобразен и с нормативната логика на чл. 71 от Закона за местните данъци и такси, където законодателят е предвидил същия срок за подаване на декларации, имащи отношение към освобождаването от отделни компоненти на таксата за битови отпадъци.</w:t>
      </w:r>
    </w:p>
    <w:p w14:paraId="2FA23736" w14:textId="6DFB2892" w:rsidR="00E61546" w:rsidRPr="00E61546" w:rsidRDefault="00E61546" w:rsidP="00E61546">
      <w:pPr>
        <w:pStyle w:val="NoSpacing"/>
        <w:jc w:val="both"/>
        <w:rPr>
          <w:rFonts w:ascii="Times New Roman" w:hAnsi="Times New Roman" w:cs="Times New Roman"/>
          <w:kern w:val="0"/>
          <w:sz w:val="24"/>
          <w:szCs w:val="24"/>
          <w:lang w:eastAsia="bg-BG"/>
        </w:rPr>
      </w:pPr>
      <w:r w:rsidRPr="00E61546">
        <w:rPr>
          <w:rFonts w:ascii="Times New Roman" w:hAnsi="Times New Roman" w:cs="Times New Roman"/>
          <w:kern w:val="0"/>
          <w:sz w:val="24"/>
          <w:szCs w:val="24"/>
          <w:lang w:eastAsia="bg-BG"/>
        </w:rPr>
        <w:tab/>
        <w:t>Предлага се също актуализиране на образците на декларации – Приложение № 8 и Приложение № 9.</w:t>
      </w:r>
    </w:p>
    <w:p w14:paraId="7D2CD90C" w14:textId="575052B0" w:rsidR="00E61546" w:rsidRPr="00E61546" w:rsidRDefault="00E61546" w:rsidP="00E61546">
      <w:pPr>
        <w:pStyle w:val="NoSpacing"/>
        <w:jc w:val="both"/>
        <w:rPr>
          <w:rFonts w:ascii="Times New Roman" w:hAnsi="Times New Roman" w:cs="Times New Roman"/>
          <w:kern w:val="0"/>
          <w:sz w:val="24"/>
          <w:szCs w:val="24"/>
          <w:lang w:eastAsia="bg-BG"/>
        </w:rPr>
      </w:pPr>
      <w:r w:rsidRPr="00E61546">
        <w:rPr>
          <w:rFonts w:ascii="Times New Roman" w:hAnsi="Times New Roman" w:cs="Times New Roman"/>
          <w:kern w:val="0"/>
          <w:sz w:val="24"/>
          <w:szCs w:val="24"/>
          <w:lang w:eastAsia="bg-BG"/>
        </w:rPr>
        <w:tab/>
        <w:t>В Приложение № 8 се предлага отпадане на възможността за заявяване на контейнер с вместимост 4 куб. м. Анализът на постъпилите декларации през последните години показва, че такъв съд не е заявяван от данъчно задължените лица. Запазването на неизползвана опция в образеца създава ненужна административна тежест, без да е налице практическа необходимост от нея. Предложената промяна ще опрости образеца и ще улесни неговото попълване.</w:t>
      </w:r>
    </w:p>
    <w:p w14:paraId="12186BCB" w14:textId="3F810846" w:rsidR="00E61546" w:rsidRPr="00E61546" w:rsidRDefault="00E61546" w:rsidP="00E61546">
      <w:pPr>
        <w:pStyle w:val="NoSpacing"/>
        <w:jc w:val="both"/>
        <w:rPr>
          <w:rFonts w:ascii="Times New Roman" w:hAnsi="Times New Roman" w:cs="Times New Roman"/>
          <w:kern w:val="0"/>
          <w:sz w:val="24"/>
          <w:szCs w:val="24"/>
          <w:lang w:eastAsia="bg-BG"/>
        </w:rPr>
      </w:pPr>
      <w:r w:rsidRPr="00E61546">
        <w:rPr>
          <w:rFonts w:ascii="Times New Roman" w:hAnsi="Times New Roman" w:cs="Times New Roman"/>
          <w:kern w:val="0"/>
          <w:sz w:val="24"/>
          <w:szCs w:val="24"/>
          <w:lang w:eastAsia="bg-BG"/>
        </w:rPr>
        <w:tab/>
        <w:t>В Приложение № 9 се предлага отпадане на конкретното наименование на електроразпределително или електроснабдително дружество. След либерализацията на пазара на електрическа енергия значителна част от юридическите лица закупуват електроенергия от различни лицензирани доставчици на свободния пазар. Поради това посочването на конкретно дружество вече не отразява фактическата и правна обстановка и може да затрудни както гражданите и предприятията, така и администрацията при обработката на декларациите. Замяната с общото понятие „доставчик на електрическа енергия“ ще осигури технологична и нормативна неутралност на образеца.</w:t>
      </w:r>
    </w:p>
    <w:p w14:paraId="1CF9C2E3" w14:textId="77777777" w:rsidR="00E61546" w:rsidRDefault="00E61546" w:rsidP="00C72EBD">
      <w:pPr>
        <w:pStyle w:val="NoSpacing"/>
        <w:jc w:val="both"/>
        <w:rPr>
          <w:rFonts w:ascii="Times New Roman" w:hAnsi="Times New Roman" w:cs="Times New Roman"/>
          <w:b/>
          <w:bCs/>
          <w:kern w:val="0"/>
          <w:sz w:val="24"/>
          <w:szCs w:val="24"/>
          <w:lang w:eastAsia="bg-BG"/>
        </w:rPr>
      </w:pPr>
    </w:p>
    <w:p w14:paraId="11F2ACB9" w14:textId="414958E3" w:rsidR="006F692A" w:rsidRDefault="00C72EBD" w:rsidP="00C72EBD">
      <w:pPr>
        <w:pStyle w:val="NoSpacing"/>
        <w:jc w:val="both"/>
        <w:rPr>
          <w:rFonts w:ascii="Times New Roman" w:hAnsi="Times New Roman" w:cs="Times New Roman"/>
          <w:b/>
          <w:bCs/>
          <w:kern w:val="0"/>
          <w:sz w:val="24"/>
          <w:szCs w:val="24"/>
          <w:lang w:eastAsia="bg-BG"/>
        </w:rPr>
      </w:pPr>
      <w:r>
        <w:rPr>
          <w:rFonts w:ascii="Times New Roman" w:hAnsi="Times New Roman" w:cs="Times New Roman"/>
          <w:b/>
          <w:bCs/>
          <w:kern w:val="0"/>
          <w:sz w:val="24"/>
          <w:szCs w:val="24"/>
          <w:lang w:eastAsia="bg-BG"/>
        </w:rPr>
        <w:tab/>
      </w:r>
      <w:r w:rsidR="008A1EE2">
        <w:rPr>
          <w:rFonts w:ascii="Times New Roman" w:hAnsi="Times New Roman" w:cs="Times New Roman"/>
          <w:b/>
          <w:bCs/>
          <w:kern w:val="0"/>
          <w:sz w:val="24"/>
          <w:szCs w:val="24"/>
          <w:lang w:eastAsia="bg-BG"/>
        </w:rPr>
        <w:t>2</w:t>
      </w:r>
      <w:r w:rsidR="006F692A">
        <w:rPr>
          <w:rFonts w:ascii="Times New Roman" w:hAnsi="Times New Roman" w:cs="Times New Roman"/>
          <w:b/>
          <w:bCs/>
          <w:kern w:val="0"/>
          <w:sz w:val="24"/>
          <w:szCs w:val="24"/>
          <w:lang w:eastAsia="bg-BG"/>
        </w:rPr>
        <w:t xml:space="preserve">. </w:t>
      </w:r>
      <w:r w:rsidR="006F692A" w:rsidRPr="006F692A">
        <w:rPr>
          <w:rFonts w:ascii="Times New Roman" w:hAnsi="Times New Roman" w:cs="Times New Roman"/>
          <w:b/>
          <w:bCs/>
          <w:kern w:val="0"/>
          <w:sz w:val="24"/>
          <w:szCs w:val="24"/>
          <w:lang w:eastAsia="bg-BG"/>
        </w:rPr>
        <w:t>чл. 24, ал. 1 — такса за ползване на детска кухня</w:t>
      </w:r>
    </w:p>
    <w:p w14:paraId="6F2DA6F6" w14:textId="77777777" w:rsidR="005244F4" w:rsidRDefault="005244F4" w:rsidP="00C72EBD">
      <w:pPr>
        <w:pStyle w:val="NoSpacing"/>
        <w:jc w:val="both"/>
        <w:rPr>
          <w:rFonts w:ascii="Times New Roman" w:hAnsi="Times New Roman" w:cs="Times New Roman"/>
          <w:b/>
          <w:bCs/>
          <w:kern w:val="0"/>
          <w:sz w:val="24"/>
          <w:szCs w:val="24"/>
          <w:lang w:eastAsia="bg-BG"/>
        </w:rPr>
      </w:pPr>
    </w:p>
    <w:p w14:paraId="3B76905F" w14:textId="77777777" w:rsidR="005244F4" w:rsidRPr="005244F4" w:rsidRDefault="006F692A" w:rsidP="005244F4">
      <w:pPr>
        <w:pStyle w:val="NoSpacing"/>
        <w:jc w:val="both"/>
        <w:rPr>
          <w:rFonts w:ascii="Times New Roman" w:hAnsi="Times New Roman" w:cs="Times New Roman"/>
          <w:sz w:val="24"/>
          <w:szCs w:val="24"/>
          <w:lang w:eastAsia="bg-BG"/>
        </w:rPr>
      </w:pPr>
      <w:r>
        <w:rPr>
          <w:b/>
          <w:bCs/>
          <w:lang w:eastAsia="bg-BG"/>
        </w:rPr>
        <w:tab/>
      </w:r>
      <w:r w:rsidR="005244F4" w:rsidRPr="005244F4">
        <w:rPr>
          <w:rFonts w:ascii="Times New Roman" w:hAnsi="Times New Roman" w:cs="Times New Roman"/>
          <w:sz w:val="24"/>
          <w:szCs w:val="24"/>
          <w:lang w:eastAsia="bg-BG"/>
        </w:rPr>
        <w:t xml:space="preserve">Предлага се актуализиране на таксите за ползване на детска кухня по чл. 24, ал. 1 от Наредбата. Действащите размери са определени през 2021 г. и към настоящия момент не съответстват на реалната стойност на вложените хранителни продукти и разходите за приготвяне на детската храна. </w:t>
      </w:r>
    </w:p>
    <w:p w14:paraId="661748B5" w14:textId="77777777" w:rsidR="005244F4" w:rsidRPr="005244F4" w:rsidRDefault="005244F4" w:rsidP="005244F4">
      <w:pPr>
        <w:pStyle w:val="NoSpacing"/>
        <w:jc w:val="both"/>
        <w:rPr>
          <w:rFonts w:ascii="Times New Roman" w:hAnsi="Times New Roman" w:cs="Times New Roman"/>
          <w:sz w:val="24"/>
          <w:szCs w:val="24"/>
          <w:lang w:eastAsia="bg-BG"/>
        </w:rPr>
      </w:pPr>
    </w:p>
    <w:p w14:paraId="4E8D7376" w14:textId="16535DAC" w:rsidR="005244F4" w:rsidRPr="005244F4" w:rsidRDefault="005244F4" w:rsidP="005244F4">
      <w:pPr>
        <w:pStyle w:val="NoSpacing"/>
        <w:jc w:val="both"/>
        <w:rPr>
          <w:rFonts w:ascii="Times New Roman" w:hAnsi="Times New Roman" w:cs="Times New Roman"/>
          <w:sz w:val="24"/>
          <w:szCs w:val="24"/>
          <w:lang w:eastAsia="bg-BG"/>
        </w:rPr>
      </w:pPr>
      <w:r>
        <w:rPr>
          <w:rFonts w:ascii="Times New Roman" w:hAnsi="Times New Roman" w:cs="Times New Roman"/>
          <w:sz w:val="24"/>
          <w:szCs w:val="24"/>
          <w:lang w:eastAsia="bg-BG"/>
        </w:rPr>
        <w:tab/>
      </w:r>
      <w:r w:rsidRPr="005244F4">
        <w:rPr>
          <w:rFonts w:ascii="Times New Roman" w:hAnsi="Times New Roman" w:cs="Times New Roman"/>
          <w:sz w:val="24"/>
          <w:szCs w:val="24"/>
          <w:lang w:eastAsia="bg-BG"/>
        </w:rPr>
        <w:t>В края на 2025 година е извършен вътрешен „Одит за организация и контрол на дейностите в ДМК към ДЯ „Зора““ за периода от 01.01.2025 г. до 30.09.2025 г. От изчисленията се констатира, че стойността на една порция се е увеличила, като тенденцията се запазва и през следващите месеци до края на 2025 г.</w:t>
      </w:r>
    </w:p>
    <w:p w14:paraId="7BC8EAF3" w14:textId="77777777" w:rsidR="005244F4" w:rsidRPr="005244F4" w:rsidRDefault="005244F4" w:rsidP="005244F4">
      <w:pPr>
        <w:pStyle w:val="NoSpacing"/>
        <w:jc w:val="both"/>
        <w:rPr>
          <w:rFonts w:ascii="Times New Roman" w:hAnsi="Times New Roman" w:cs="Times New Roman"/>
          <w:sz w:val="24"/>
          <w:szCs w:val="24"/>
          <w:lang w:eastAsia="bg-BG"/>
        </w:rPr>
      </w:pPr>
    </w:p>
    <w:p w14:paraId="0DB9CAE2" w14:textId="7822CC79" w:rsidR="005244F4" w:rsidRDefault="005244F4" w:rsidP="00871D7A">
      <w:pPr>
        <w:pStyle w:val="NoSpacing"/>
        <w:jc w:val="both"/>
        <w:rPr>
          <w:rFonts w:ascii="Times New Roman" w:eastAsia="Times New Roman" w:hAnsi="Times New Roman" w:cs="Times New Roman"/>
          <w:kern w:val="0"/>
          <w:sz w:val="24"/>
          <w:szCs w:val="24"/>
          <w:lang w:eastAsia="bg-BG"/>
          <w14:ligatures w14:val="none"/>
        </w:rPr>
      </w:pPr>
      <w:r w:rsidRPr="005244F4">
        <w:rPr>
          <w:rFonts w:ascii="Times New Roman" w:hAnsi="Times New Roman" w:cs="Times New Roman"/>
          <w:sz w:val="24"/>
          <w:szCs w:val="24"/>
          <w:lang w:eastAsia="bg-BG"/>
        </w:rPr>
        <w:t xml:space="preserve"> </w:t>
      </w:r>
      <w:r w:rsidR="0000510D">
        <w:rPr>
          <w:rFonts w:ascii="Times New Roman" w:eastAsia="Times New Roman" w:hAnsi="Times New Roman" w:cs="Times New Roman"/>
          <w:kern w:val="0"/>
          <w:sz w:val="24"/>
          <w:szCs w:val="24"/>
          <w:lang w:eastAsia="bg-BG"/>
          <w14:ligatures w14:val="none"/>
        </w:rPr>
        <w:tab/>
      </w:r>
      <w:r w:rsidRPr="005244F4">
        <w:rPr>
          <w:rFonts w:ascii="Times New Roman" w:eastAsia="Times New Roman" w:hAnsi="Times New Roman" w:cs="Times New Roman"/>
          <w:kern w:val="0"/>
          <w:sz w:val="24"/>
          <w:szCs w:val="24"/>
          <w:lang w:eastAsia="bg-BG"/>
          <w14:ligatures w14:val="none"/>
        </w:rPr>
        <w:t>Актуализацията е необходима, за да се осигури съответствие между размера на таксата и реалните разходи за предоставяне на услугата, без да се нарушава социалният характер на детското хранене. Предложените стойности са умерени и отчитат както поскъпването на хранителните продукти, така и необходимостта услугата да остане достъпна за семействата с малки деца.</w:t>
      </w:r>
    </w:p>
    <w:p w14:paraId="3C127B94" w14:textId="77777777" w:rsidR="004F0309" w:rsidRDefault="004F0309" w:rsidP="00871D7A">
      <w:pPr>
        <w:pStyle w:val="NoSpacing"/>
        <w:jc w:val="both"/>
        <w:rPr>
          <w:rFonts w:ascii="Times New Roman" w:eastAsia="Times New Roman" w:hAnsi="Times New Roman" w:cs="Times New Roman"/>
          <w:kern w:val="0"/>
          <w:sz w:val="24"/>
          <w:szCs w:val="24"/>
          <w:lang w:eastAsia="bg-BG"/>
          <w14:ligatures w14:val="none"/>
        </w:rPr>
      </w:pPr>
    </w:p>
    <w:p w14:paraId="7E0E64DF" w14:textId="7E037E23" w:rsidR="004E14B0" w:rsidRDefault="004E14B0" w:rsidP="004E14B0">
      <w:pPr>
        <w:pStyle w:val="NoSpacing"/>
        <w:rPr>
          <w:rFonts w:ascii="Times New Roman" w:hAnsi="Times New Roman" w:cs="Times New Roman"/>
          <w:b/>
          <w:bCs/>
          <w:sz w:val="24"/>
          <w:szCs w:val="24"/>
          <w:lang w:eastAsia="bg-BG"/>
        </w:rPr>
      </w:pPr>
      <w:r>
        <w:rPr>
          <w:lang w:eastAsia="bg-BG"/>
        </w:rPr>
        <w:tab/>
      </w:r>
      <w:r w:rsidR="008A1EE2">
        <w:rPr>
          <w:rFonts w:ascii="Times New Roman" w:hAnsi="Times New Roman" w:cs="Times New Roman"/>
          <w:b/>
          <w:bCs/>
          <w:sz w:val="24"/>
          <w:szCs w:val="24"/>
          <w:lang w:eastAsia="bg-BG"/>
        </w:rPr>
        <w:t>3</w:t>
      </w:r>
      <w:r w:rsidRPr="007D7308">
        <w:rPr>
          <w:rFonts w:ascii="Times New Roman" w:hAnsi="Times New Roman" w:cs="Times New Roman"/>
          <w:b/>
          <w:bCs/>
          <w:sz w:val="24"/>
          <w:szCs w:val="24"/>
          <w:lang w:eastAsia="bg-BG"/>
        </w:rPr>
        <w:t>.</w:t>
      </w:r>
      <w:r w:rsidRPr="004E14B0">
        <w:rPr>
          <w:rFonts w:ascii="Times New Roman" w:hAnsi="Times New Roman" w:cs="Times New Roman"/>
          <w:sz w:val="24"/>
          <w:szCs w:val="24"/>
          <w:lang w:eastAsia="bg-BG"/>
        </w:rPr>
        <w:t xml:space="preserve"> </w:t>
      </w:r>
      <w:r w:rsidRPr="004E14B0">
        <w:rPr>
          <w:rFonts w:ascii="Times New Roman" w:hAnsi="Times New Roman" w:cs="Times New Roman"/>
          <w:b/>
          <w:bCs/>
          <w:sz w:val="24"/>
          <w:szCs w:val="24"/>
          <w:lang w:eastAsia="bg-BG"/>
        </w:rPr>
        <w:t>чл. 36, ал. 1 — такса за притежаване на куче</w:t>
      </w:r>
    </w:p>
    <w:p w14:paraId="28762075" w14:textId="7027EABD" w:rsidR="004E14B0" w:rsidRPr="004E14B0" w:rsidRDefault="004E14B0" w:rsidP="004E14B0">
      <w:pPr>
        <w:pStyle w:val="NoSpacing"/>
        <w:rPr>
          <w:rFonts w:ascii="Times New Roman" w:hAnsi="Times New Roman" w:cs="Times New Roman"/>
          <w:sz w:val="24"/>
          <w:szCs w:val="24"/>
          <w:lang w:eastAsia="bg-BG"/>
        </w:rPr>
      </w:pPr>
    </w:p>
    <w:p w14:paraId="2D8EF990" w14:textId="26D2C979" w:rsidR="00B46BD0" w:rsidRDefault="00B46BD0" w:rsidP="00B46BD0">
      <w:pPr>
        <w:pStyle w:val="NoSpacing"/>
        <w:jc w:val="both"/>
        <w:rPr>
          <w:rFonts w:ascii="Times New Roman" w:hAnsi="Times New Roman" w:cs="Times New Roman"/>
          <w:sz w:val="24"/>
          <w:szCs w:val="24"/>
          <w:lang w:eastAsia="bg-BG"/>
        </w:rPr>
      </w:pPr>
      <w:r>
        <w:rPr>
          <w:lang w:eastAsia="bg-BG"/>
        </w:rPr>
        <w:tab/>
      </w:r>
      <w:r w:rsidRPr="00B46BD0">
        <w:rPr>
          <w:rFonts w:ascii="Times New Roman" w:hAnsi="Times New Roman" w:cs="Times New Roman"/>
          <w:sz w:val="24"/>
          <w:szCs w:val="24"/>
          <w:lang w:eastAsia="bg-BG"/>
        </w:rPr>
        <w:t>Предлага се изменение на размера на годишната такса за притежаване на куче. Действащите размери на таксата са значително по-ниски от реалния административен и организационен ресурс, необходим за администриране на режима, включително приемане и обработка на декларации, проверка на ветеринарномедицински документи, идентификация чрез микрочип, поддържане на регистри, уведомяване на собственици и извършване на контролни действия.</w:t>
      </w:r>
    </w:p>
    <w:p w14:paraId="34E91CE6" w14:textId="77777777" w:rsidR="00B46BD0" w:rsidRPr="00B46BD0" w:rsidRDefault="00B46BD0" w:rsidP="00B46BD0">
      <w:pPr>
        <w:pStyle w:val="NoSpacing"/>
        <w:jc w:val="both"/>
        <w:rPr>
          <w:rFonts w:ascii="Times New Roman" w:hAnsi="Times New Roman" w:cs="Times New Roman"/>
          <w:sz w:val="24"/>
          <w:szCs w:val="24"/>
          <w:lang w:eastAsia="bg-BG"/>
        </w:rPr>
      </w:pPr>
    </w:p>
    <w:p w14:paraId="6108E459" w14:textId="7F87F122" w:rsidR="00B46BD0" w:rsidRDefault="00B46BD0" w:rsidP="00B46BD0">
      <w:pPr>
        <w:pStyle w:val="NoSpacing"/>
        <w:jc w:val="both"/>
        <w:rPr>
          <w:rFonts w:ascii="Times New Roman" w:hAnsi="Times New Roman" w:cs="Times New Roman"/>
          <w:sz w:val="24"/>
          <w:szCs w:val="24"/>
          <w:lang w:eastAsia="bg-BG"/>
        </w:rPr>
      </w:pPr>
      <w:r w:rsidRPr="00B46BD0">
        <w:rPr>
          <w:rFonts w:ascii="Times New Roman" w:hAnsi="Times New Roman" w:cs="Times New Roman"/>
          <w:sz w:val="24"/>
          <w:szCs w:val="24"/>
          <w:lang w:eastAsia="bg-BG"/>
        </w:rPr>
        <w:tab/>
        <w:t xml:space="preserve">Отделно от административния аспект, приходите от таксата имат значение и за обезпечаване на мерките, свързани с овладяване популацията на безстопанствените кучета, включително дейности по обработка, обезпаразитяване, кастрация, ваксинация, маркиране и грижа за животните, постъпващи в Общинския приют за безстопанствени животни. В постъпилото предложение е посочено, че тези дейности изискват значителен финансов ресурс, включително за персонал, медикаменти, консумативи, материални и режийни разходи. </w:t>
      </w:r>
    </w:p>
    <w:p w14:paraId="0AAEF5BD" w14:textId="77777777" w:rsidR="00B46BD0" w:rsidRPr="00B46BD0" w:rsidRDefault="00B46BD0" w:rsidP="00B46BD0">
      <w:pPr>
        <w:pStyle w:val="NoSpacing"/>
        <w:jc w:val="both"/>
        <w:rPr>
          <w:rFonts w:ascii="Times New Roman" w:hAnsi="Times New Roman" w:cs="Times New Roman"/>
          <w:sz w:val="24"/>
          <w:szCs w:val="24"/>
          <w:lang w:eastAsia="bg-BG"/>
        </w:rPr>
      </w:pPr>
    </w:p>
    <w:p w14:paraId="2D2D1EC6" w14:textId="1D3A9ED0" w:rsidR="00B46BD0" w:rsidRPr="00B46BD0" w:rsidRDefault="00B46BD0" w:rsidP="00B46BD0">
      <w:pPr>
        <w:pStyle w:val="NoSpacing"/>
        <w:jc w:val="both"/>
        <w:rPr>
          <w:rFonts w:ascii="Times New Roman" w:hAnsi="Times New Roman" w:cs="Times New Roman"/>
          <w:sz w:val="24"/>
          <w:szCs w:val="24"/>
          <w:lang w:eastAsia="bg-BG"/>
        </w:rPr>
      </w:pPr>
      <w:r w:rsidRPr="00B46BD0">
        <w:rPr>
          <w:rFonts w:ascii="Times New Roman" w:hAnsi="Times New Roman" w:cs="Times New Roman"/>
          <w:sz w:val="24"/>
          <w:szCs w:val="24"/>
          <w:lang w:eastAsia="bg-BG"/>
        </w:rPr>
        <w:tab/>
        <w:t>Предложената актуализация е съобразена с принципа на умереност и не следва да се разглежда като санкционна мярка, а като необходима стъпка за постигане на по-справедливо съотношение между размера на таксата и разходите, свързани с администриране на режима и изпълнение на общинската политика по отношение на домашните и безстопанствените животни.</w:t>
      </w:r>
    </w:p>
    <w:p w14:paraId="0D46948B" w14:textId="2BA90796" w:rsidR="006F692A" w:rsidRDefault="006F692A" w:rsidP="00B46BD0">
      <w:pPr>
        <w:pStyle w:val="NoSpacing"/>
        <w:jc w:val="both"/>
        <w:rPr>
          <w:rFonts w:ascii="Times New Roman" w:hAnsi="Times New Roman" w:cs="Times New Roman"/>
          <w:b/>
          <w:bCs/>
          <w:sz w:val="24"/>
          <w:szCs w:val="24"/>
          <w:lang w:eastAsia="bg-BG"/>
        </w:rPr>
      </w:pPr>
    </w:p>
    <w:p w14:paraId="61AA6F9E" w14:textId="2CE25BE1" w:rsidR="00E9764C" w:rsidRDefault="00E9764C" w:rsidP="00B46BD0">
      <w:pPr>
        <w:pStyle w:val="NoSpacing"/>
        <w:jc w:val="both"/>
        <w:rPr>
          <w:rFonts w:ascii="Times New Roman" w:hAnsi="Times New Roman" w:cs="Times New Roman"/>
          <w:b/>
          <w:bCs/>
          <w:sz w:val="24"/>
          <w:szCs w:val="24"/>
          <w:lang w:eastAsia="bg-BG"/>
        </w:rPr>
      </w:pPr>
      <w:r>
        <w:rPr>
          <w:rFonts w:ascii="Times New Roman" w:hAnsi="Times New Roman" w:cs="Times New Roman"/>
          <w:b/>
          <w:bCs/>
          <w:sz w:val="24"/>
          <w:szCs w:val="24"/>
          <w:lang w:eastAsia="bg-BG"/>
        </w:rPr>
        <w:tab/>
      </w:r>
      <w:r w:rsidR="008A1EE2">
        <w:rPr>
          <w:rFonts w:ascii="Times New Roman" w:hAnsi="Times New Roman" w:cs="Times New Roman"/>
          <w:b/>
          <w:bCs/>
          <w:sz w:val="24"/>
          <w:szCs w:val="24"/>
          <w:lang w:eastAsia="bg-BG"/>
        </w:rPr>
        <w:t>4</w:t>
      </w:r>
      <w:r>
        <w:rPr>
          <w:rFonts w:ascii="Times New Roman" w:hAnsi="Times New Roman" w:cs="Times New Roman"/>
          <w:b/>
          <w:bCs/>
          <w:sz w:val="24"/>
          <w:szCs w:val="24"/>
          <w:lang w:eastAsia="bg-BG"/>
        </w:rPr>
        <w:t xml:space="preserve">. чл. 39, ал. 1 и 2 - </w:t>
      </w:r>
      <w:r w:rsidRPr="00E9764C">
        <w:rPr>
          <w:rFonts w:ascii="Times New Roman" w:hAnsi="Times New Roman" w:cs="Times New Roman"/>
          <w:b/>
          <w:bCs/>
          <w:sz w:val="24"/>
          <w:szCs w:val="24"/>
          <w:lang w:eastAsia="bg-BG"/>
        </w:rPr>
        <w:t>такси за гробни места</w:t>
      </w:r>
    </w:p>
    <w:p w14:paraId="09075A8A" w14:textId="7A291B8C" w:rsidR="00E9764C" w:rsidRPr="00E9764C" w:rsidRDefault="00E9764C" w:rsidP="00E9764C">
      <w:pPr>
        <w:pStyle w:val="NoSpacing"/>
        <w:jc w:val="both"/>
        <w:rPr>
          <w:rFonts w:ascii="Times New Roman" w:hAnsi="Times New Roman" w:cs="Times New Roman"/>
          <w:sz w:val="24"/>
          <w:szCs w:val="24"/>
          <w:lang w:eastAsia="bg-BG"/>
        </w:rPr>
      </w:pPr>
      <w:r w:rsidRPr="00E9764C">
        <w:rPr>
          <w:rFonts w:ascii="Times New Roman" w:hAnsi="Times New Roman" w:cs="Times New Roman"/>
          <w:sz w:val="24"/>
          <w:szCs w:val="24"/>
          <w:lang w:eastAsia="bg-BG"/>
        </w:rPr>
        <w:tab/>
      </w:r>
    </w:p>
    <w:p w14:paraId="34A234A4" w14:textId="168B01E3" w:rsidR="00E9764C" w:rsidRDefault="00E9764C" w:rsidP="00E9764C">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E9764C">
        <w:rPr>
          <w:rFonts w:ascii="Times New Roman" w:hAnsi="Times New Roman" w:cs="Times New Roman"/>
          <w:sz w:val="24"/>
          <w:szCs w:val="24"/>
        </w:rPr>
        <w:t xml:space="preserve">Предлага се актуализиране на таксите за ползване на гробни места над 8 години, включително единични гробни места, </w:t>
      </w:r>
      <w:proofErr w:type="spellStart"/>
      <w:r w:rsidRPr="00E9764C">
        <w:rPr>
          <w:rFonts w:ascii="Times New Roman" w:hAnsi="Times New Roman" w:cs="Times New Roman"/>
          <w:sz w:val="24"/>
          <w:szCs w:val="24"/>
        </w:rPr>
        <w:t>урнови</w:t>
      </w:r>
      <w:proofErr w:type="spellEnd"/>
      <w:r w:rsidRPr="00E9764C">
        <w:rPr>
          <w:rFonts w:ascii="Times New Roman" w:hAnsi="Times New Roman" w:cs="Times New Roman"/>
          <w:sz w:val="24"/>
          <w:szCs w:val="24"/>
        </w:rPr>
        <w:t xml:space="preserve"> гробни места и гробни места в квартални гробища и гробища в останалите населени места на общината.</w:t>
      </w:r>
    </w:p>
    <w:p w14:paraId="18B78692" w14:textId="77777777" w:rsidR="00E9764C" w:rsidRPr="00E9764C" w:rsidRDefault="00E9764C" w:rsidP="00E9764C">
      <w:pPr>
        <w:pStyle w:val="NoSpacing"/>
        <w:jc w:val="both"/>
        <w:rPr>
          <w:rFonts w:ascii="Times New Roman" w:hAnsi="Times New Roman" w:cs="Times New Roman"/>
          <w:sz w:val="24"/>
          <w:szCs w:val="24"/>
        </w:rPr>
      </w:pPr>
    </w:p>
    <w:p w14:paraId="4DCA3A0A" w14:textId="6DD412D7" w:rsidR="00E9764C" w:rsidRDefault="00E9764C" w:rsidP="00E9764C">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E9764C">
        <w:rPr>
          <w:rFonts w:ascii="Times New Roman" w:hAnsi="Times New Roman" w:cs="Times New Roman"/>
          <w:sz w:val="24"/>
          <w:szCs w:val="24"/>
        </w:rPr>
        <w:t xml:space="preserve">Необходимостта от промяна е обусловена от повишените разходи за поддръжка на гробищните паркове, разходите за труд, материали, горива, електроенергия, външни услуги и поддържане на инфраструктурата. Гробищните паркове са обекти с особено обществено значение, които изискват постоянна поддръжка на алеи, зелени площи, осветление, хигиена и безопасна среда. От значение е също така и необходимостта от разширяване и благоустрояване на нови площи, както и от осигуряване на по-добри условия за гражданите. </w:t>
      </w:r>
    </w:p>
    <w:p w14:paraId="7B3E0D23" w14:textId="77777777" w:rsidR="00E9764C" w:rsidRPr="00E9764C" w:rsidRDefault="00E9764C" w:rsidP="00E9764C">
      <w:pPr>
        <w:pStyle w:val="NoSpacing"/>
        <w:jc w:val="both"/>
        <w:rPr>
          <w:rFonts w:ascii="Times New Roman" w:hAnsi="Times New Roman" w:cs="Times New Roman"/>
          <w:sz w:val="24"/>
          <w:szCs w:val="24"/>
        </w:rPr>
      </w:pPr>
    </w:p>
    <w:p w14:paraId="08AC31A2" w14:textId="7BE3B6D7" w:rsidR="00A13293" w:rsidRDefault="00E9764C" w:rsidP="00E9764C">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ab/>
      </w:r>
      <w:r w:rsidRPr="00E9764C">
        <w:rPr>
          <w:rFonts w:ascii="Times New Roman" w:hAnsi="Times New Roman" w:cs="Times New Roman"/>
          <w:sz w:val="24"/>
          <w:szCs w:val="24"/>
        </w:rPr>
        <w:t>С предложените изменения се цели създаване на по-устойчив финансов модел за поддържане и развитие на гробищните паркове, без да се нарушава общественият характер на предоставяните услуги.</w:t>
      </w:r>
    </w:p>
    <w:p w14:paraId="5DFDE672" w14:textId="77777777" w:rsidR="00E9764C" w:rsidRDefault="00E9764C" w:rsidP="00E9764C">
      <w:pPr>
        <w:pStyle w:val="NoSpacing"/>
        <w:jc w:val="both"/>
        <w:rPr>
          <w:rFonts w:ascii="Times New Roman" w:hAnsi="Times New Roman" w:cs="Times New Roman"/>
          <w:sz w:val="24"/>
          <w:szCs w:val="24"/>
        </w:rPr>
      </w:pPr>
    </w:p>
    <w:p w14:paraId="7ED96820" w14:textId="249BBE04" w:rsidR="00FA65FF" w:rsidRDefault="00E9764C" w:rsidP="00E9764C">
      <w:pPr>
        <w:pStyle w:val="NoSpacing"/>
        <w:jc w:val="both"/>
        <w:rPr>
          <w:rFonts w:ascii="Times New Roman" w:hAnsi="Times New Roman" w:cs="Times New Roman"/>
          <w:b/>
          <w:bCs/>
          <w:sz w:val="24"/>
          <w:szCs w:val="24"/>
        </w:rPr>
      </w:pPr>
      <w:r>
        <w:rPr>
          <w:rFonts w:ascii="Times New Roman" w:hAnsi="Times New Roman" w:cs="Times New Roman"/>
          <w:sz w:val="24"/>
          <w:szCs w:val="24"/>
        </w:rPr>
        <w:tab/>
      </w:r>
      <w:r w:rsidR="008A1EE2">
        <w:rPr>
          <w:rFonts w:ascii="Times New Roman" w:hAnsi="Times New Roman" w:cs="Times New Roman"/>
          <w:b/>
          <w:bCs/>
          <w:sz w:val="24"/>
          <w:szCs w:val="24"/>
        </w:rPr>
        <w:t>5</w:t>
      </w:r>
      <w:r w:rsidRPr="00F14FAD">
        <w:rPr>
          <w:rFonts w:ascii="Times New Roman" w:hAnsi="Times New Roman" w:cs="Times New Roman"/>
          <w:b/>
          <w:bCs/>
          <w:sz w:val="24"/>
          <w:szCs w:val="24"/>
        </w:rPr>
        <w:t xml:space="preserve">. </w:t>
      </w:r>
      <w:r w:rsidR="00F14FAD" w:rsidRPr="00F14FAD">
        <w:rPr>
          <w:rFonts w:ascii="Times New Roman" w:hAnsi="Times New Roman" w:cs="Times New Roman"/>
          <w:b/>
          <w:bCs/>
          <w:sz w:val="24"/>
          <w:szCs w:val="24"/>
        </w:rPr>
        <w:t>Приложение № 1 — такси за ползване на пазари, тържища, панаири, тротоари, площади, улични платна и терени с друго предназначение</w:t>
      </w:r>
    </w:p>
    <w:p w14:paraId="19C5DE71" w14:textId="77777777" w:rsidR="0010499D" w:rsidRPr="0010499D" w:rsidRDefault="0010499D" w:rsidP="00E9764C">
      <w:pPr>
        <w:pStyle w:val="NoSpacing"/>
        <w:jc w:val="both"/>
        <w:rPr>
          <w:rFonts w:ascii="Times New Roman" w:hAnsi="Times New Roman" w:cs="Times New Roman"/>
          <w:b/>
          <w:bCs/>
          <w:sz w:val="24"/>
          <w:szCs w:val="24"/>
        </w:rPr>
      </w:pPr>
    </w:p>
    <w:p w14:paraId="1C444408" w14:textId="12BA89A1" w:rsidR="00FA65FF" w:rsidRDefault="00FA65FF" w:rsidP="00FA65FF">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FA65FF">
        <w:rPr>
          <w:rFonts w:ascii="Times New Roman" w:hAnsi="Times New Roman" w:cs="Times New Roman"/>
          <w:sz w:val="24"/>
          <w:szCs w:val="24"/>
        </w:rPr>
        <w:t xml:space="preserve">Предлага се актуализиране на таксите за ползване на общински терени за търговска дейност, пазари, панаири, открити базари, атракциони, разполагане на маси и столове, </w:t>
      </w:r>
      <w:proofErr w:type="spellStart"/>
      <w:r w:rsidRPr="00FA65FF">
        <w:rPr>
          <w:rFonts w:ascii="Times New Roman" w:hAnsi="Times New Roman" w:cs="Times New Roman"/>
          <w:sz w:val="24"/>
          <w:szCs w:val="24"/>
        </w:rPr>
        <w:t>вендинг</w:t>
      </w:r>
      <w:proofErr w:type="spellEnd"/>
      <w:r w:rsidRPr="00FA65FF">
        <w:rPr>
          <w:rFonts w:ascii="Times New Roman" w:hAnsi="Times New Roman" w:cs="Times New Roman"/>
          <w:sz w:val="24"/>
          <w:szCs w:val="24"/>
        </w:rPr>
        <w:t xml:space="preserve"> автомати, строителни материали и други временни ползвания.</w:t>
      </w:r>
    </w:p>
    <w:p w14:paraId="4745DA9A" w14:textId="77777777" w:rsidR="00FA65FF" w:rsidRPr="00FA65FF" w:rsidRDefault="00FA65FF" w:rsidP="00FA65FF">
      <w:pPr>
        <w:pStyle w:val="NoSpacing"/>
        <w:jc w:val="both"/>
        <w:rPr>
          <w:rFonts w:ascii="Times New Roman" w:hAnsi="Times New Roman" w:cs="Times New Roman"/>
          <w:sz w:val="24"/>
          <w:szCs w:val="24"/>
        </w:rPr>
      </w:pPr>
    </w:p>
    <w:p w14:paraId="01F2B3A3" w14:textId="193E8E54" w:rsidR="00FA65FF" w:rsidRDefault="00FA65FF" w:rsidP="00FA65FF">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FA65FF">
        <w:rPr>
          <w:rFonts w:ascii="Times New Roman" w:hAnsi="Times New Roman" w:cs="Times New Roman"/>
          <w:sz w:val="24"/>
          <w:szCs w:val="24"/>
        </w:rPr>
        <w:t>Необходимостта от промяна произтича от повишените разходи за администриране, контрол, поддръжка, почистване и организация на ползването на общински терени. Тези услуги предполагат ангажиране на административен ресурс за разглеждане на заявления, издаване на разрешения, контрол по спазване на разрешените площи и периоди, както и текуща грижа за общинската инфраструктура. Актуализацията цели размерът на таксите да бъде по-близък до реалната стойност на предоставяното право на ползване и до разходите, които Общината извършва за управление на публичните пространства.</w:t>
      </w:r>
    </w:p>
    <w:p w14:paraId="7910C09F" w14:textId="77777777" w:rsidR="00FA65FF" w:rsidRPr="00FA65FF" w:rsidRDefault="00FA65FF" w:rsidP="00FA65FF">
      <w:pPr>
        <w:pStyle w:val="NoSpacing"/>
        <w:jc w:val="both"/>
        <w:rPr>
          <w:rFonts w:ascii="Times New Roman" w:hAnsi="Times New Roman" w:cs="Times New Roman"/>
          <w:sz w:val="24"/>
          <w:szCs w:val="24"/>
        </w:rPr>
      </w:pPr>
    </w:p>
    <w:p w14:paraId="49314750" w14:textId="0FE6DFC5" w:rsidR="00FA65FF" w:rsidRPr="00FA65FF" w:rsidRDefault="00FA65FF" w:rsidP="00FA65FF">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FA65FF">
        <w:rPr>
          <w:rFonts w:ascii="Times New Roman" w:hAnsi="Times New Roman" w:cs="Times New Roman"/>
          <w:sz w:val="24"/>
          <w:szCs w:val="24"/>
        </w:rPr>
        <w:t>Предлаганите промени са насочени и към постигане на по-голяма равнопоставеност между различните ползватели на общински терени, като се отчита видът на дейността, местоположението, периодът на ползване и степента на ангажиране на общински ресурс.</w:t>
      </w:r>
    </w:p>
    <w:p w14:paraId="2A84FDD3" w14:textId="77777777" w:rsidR="00FA65FF" w:rsidRPr="00FA65FF" w:rsidRDefault="00FA65FF" w:rsidP="00FA65FF">
      <w:pPr>
        <w:pStyle w:val="NoSpacing"/>
        <w:jc w:val="both"/>
        <w:rPr>
          <w:rFonts w:ascii="Times New Roman" w:hAnsi="Times New Roman" w:cs="Times New Roman"/>
          <w:sz w:val="24"/>
          <w:szCs w:val="24"/>
        </w:rPr>
      </w:pPr>
    </w:p>
    <w:p w14:paraId="6892CD36" w14:textId="687E87B9" w:rsidR="00FA65FF" w:rsidRDefault="004A1A49" w:rsidP="00FA65FF">
      <w:pPr>
        <w:pStyle w:val="NoSpacing"/>
        <w:jc w:val="both"/>
        <w:rPr>
          <w:rFonts w:ascii="Times New Roman" w:hAnsi="Times New Roman" w:cs="Times New Roman"/>
          <w:b/>
          <w:bCs/>
          <w:sz w:val="24"/>
          <w:szCs w:val="24"/>
        </w:rPr>
      </w:pPr>
      <w:r>
        <w:rPr>
          <w:rFonts w:ascii="Times New Roman" w:hAnsi="Times New Roman" w:cs="Times New Roman"/>
          <w:sz w:val="24"/>
          <w:szCs w:val="24"/>
        </w:rPr>
        <w:tab/>
      </w:r>
      <w:r w:rsidR="008A1EE2">
        <w:rPr>
          <w:rFonts w:ascii="Times New Roman" w:hAnsi="Times New Roman" w:cs="Times New Roman"/>
          <w:b/>
          <w:bCs/>
          <w:sz w:val="24"/>
          <w:szCs w:val="24"/>
        </w:rPr>
        <w:t>6</w:t>
      </w:r>
      <w:r w:rsidRPr="004A1A49">
        <w:rPr>
          <w:rFonts w:ascii="Times New Roman" w:hAnsi="Times New Roman" w:cs="Times New Roman"/>
          <w:b/>
          <w:bCs/>
          <w:sz w:val="24"/>
          <w:szCs w:val="24"/>
        </w:rPr>
        <w:t>. Приложение № 2 - такси за дейности по обща подкрепа по смисъла на закона за предучилищното и училищното образование, които не се финансират от държавния бюджет и се осъществяват от центровете за подкрепа за личностно развитие</w:t>
      </w:r>
    </w:p>
    <w:p w14:paraId="3DCDECDA" w14:textId="77777777" w:rsidR="004A1A49" w:rsidRDefault="004A1A49" w:rsidP="00FA65FF">
      <w:pPr>
        <w:pStyle w:val="NoSpacing"/>
        <w:jc w:val="both"/>
        <w:rPr>
          <w:rFonts w:ascii="Times New Roman" w:hAnsi="Times New Roman" w:cs="Times New Roman"/>
          <w:b/>
          <w:bCs/>
          <w:sz w:val="24"/>
          <w:szCs w:val="24"/>
        </w:rPr>
      </w:pPr>
    </w:p>
    <w:p w14:paraId="5E76657C" w14:textId="28F80C09" w:rsidR="004A1A49" w:rsidRPr="000B675E" w:rsidRDefault="004A1A49" w:rsidP="00FA65FF">
      <w:pPr>
        <w:pStyle w:val="NoSpacing"/>
        <w:jc w:val="both"/>
        <w:rPr>
          <w:rFonts w:ascii="Times New Roman" w:hAnsi="Times New Roman" w:cs="Times New Roman"/>
          <w:sz w:val="24"/>
          <w:szCs w:val="24"/>
        </w:rPr>
      </w:pPr>
      <w:r>
        <w:rPr>
          <w:rFonts w:ascii="Times New Roman" w:hAnsi="Times New Roman" w:cs="Times New Roman"/>
          <w:b/>
          <w:bCs/>
          <w:sz w:val="24"/>
          <w:szCs w:val="24"/>
        </w:rPr>
        <w:tab/>
      </w:r>
      <w:r w:rsidR="000B675E" w:rsidRPr="000B675E">
        <w:rPr>
          <w:rFonts w:ascii="Times New Roman" w:hAnsi="Times New Roman" w:cs="Times New Roman"/>
          <w:sz w:val="24"/>
          <w:szCs w:val="24"/>
        </w:rPr>
        <w:t>В Приложение № 2 са уредени таксите, които се заплащат за групови посещения на ученици и деца извън учебния план в ЦПЛР - Астрономическа обсерватория и планетариум.</w:t>
      </w:r>
    </w:p>
    <w:p w14:paraId="4794976F" w14:textId="77777777" w:rsidR="000B675E" w:rsidRDefault="000B675E" w:rsidP="00FA65FF">
      <w:pPr>
        <w:pStyle w:val="NoSpacing"/>
        <w:jc w:val="both"/>
        <w:rPr>
          <w:rFonts w:ascii="Times New Roman" w:hAnsi="Times New Roman" w:cs="Times New Roman"/>
          <w:b/>
          <w:bCs/>
          <w:sz w:val="24"/>
          <w:szCs w:val="24"/>
        </w:rPr>
      </w:pPr>
    </w:p>
    <w:p w14:paraId="76E89B0E" w14:textId="78A08BC2" w:rsidR="000B675E" w:rsidRDefault="000B675E" w:rsidP="00FA65FF">
      <w:pPr>
        <w:pStyle w:val="NoSpacing"/>
        <w:jc w:val="both"/>
        <w:rPr>
          <w:rFonts w:ascii="Times New Roman" w:hAnsi="Times New Roman" w:cs="Times New Roman"/>
          <w:sz w:val="24"/>
          <w:szCs w:val="24"/>
        </w:rPr>
      </w:pPr>
      <w:r>
        <w:rPr>
          <w:rFonts w:ascii="Times New Roman" w:hAnsi="Times New Roman" w:cs="Times New Roman"/>
          <w:b/>
          <w:bCs/>
          <w:sz w:val="24"/>
          <w:szCs w:val="24"/>
        </w:rPr>
        <w:tab/>
      </w:r>
      <w:r w:rsidR="001F3E8F" w:rsidRPr="001F3E8F">
        <w:rPr>
          <w:rFonts w:ascii="Times New Roman" w:hAnsi="Times New Roman" w:cs="Times New Roman"/>
          <w:sz w:val="24"/>
          <w:szCs w:val="24"/>
        </w:rPr>
        <w:t xml:space="preserve">През последните години ЦПЛР – </w:t>
      </w:r>
      <w:proofErr w:type="spellStart"/>
      <w:r w:rsidR="001F3E8F" w:rsidRPr="001F3E8F">
        <w:rPr>
          <w:rFonts w:ascii="Times New Roman" w:hAnsi="Times New Roman" w:cs="Times New Roman"/>
          <w:sz w:val="24"/>
          <w:szCs w:val="24"/>
        </w:rPr>
        <w:t>АОП,Габрово</w:t>
      </w:r>
      <w:proofErr w:type="spellEnd"/>
      <w:r w:rsidR="001F3E8F" w:rsidRPr="001F3E8F">
        <w:rPr>
          <w:rFonts w:ascii="Times New Roman" w:hAnsi="Times New Roman" w:cs="Times New Roman"/>
          <w:sz w:val="24"/>
          <w:szCs w:val="24"/>
        </w:rPr>
        <w:t xml:space="preserve">, се </w:t>
      </w:r>
      <w:r w:rsidR="001F3E8F">
        <w:rPr>
          <w:rFonts w:ascii="Times New Roman" w:hAnsi="Times New Roman" w:cs="Times New Roman"/>
          <w:sz w:val="24"/>
          <w:szCs w:val="24"/>
        </w:rPr>
        <w:t xml:space="preserve">е </w:t>
      </w:r>
      <w:r w:rsidR="001F3E8F" w:rsidRPr="001F3E8F">
        <w:rPr>
          <w:rFonts w:ascii="Times New Roman" w:hAnsi="Times New Roman" w:cs="Times New Roman"/>
          <w:sz w:val="24"/>
          <w:szCs w:val="24"/>
        </w:rPr>
        <w:t>утвърди</w:t>
      </w:r>
      <w:r w:rsidR="001F3E8F">
        <w:rPr>
          <w:rFonts w:ascii="Times New Roman" w:hAnsi="Times New Roman" w:cs="Times New Roman"/>
          <w:sz w:val="24"/>
          <w:szCs w:val="24"/>
        </w:rPr>
        <w:t>л</w:t>
      </w:r>
      <w:r w:rsidR="001F3E8F" w:rsidRPr="001F3E8F">
        <w:rPr>
          <w:rFonts w:ascii="Times New Roman" w:hAnsi="Times New Roman" w:cs="Times New Roman"/>
          <w:sz w:val="24"/>
          <w:szCs w:val="24"/>
        </w:rPr>
        <w:t xml:space="preserve"> като важен образователен и културен център, който предлага висококачествени научно-популярни програми, насочени както към деца и ученици, така и към широката аудитория. За да продължи да поддържа това ниво и да внедрява нови технологии (включително модерни прожекционни системи, обновяване на съдържанието и интерактивни експозиции), е необходимо да </w:t>
      </w:r>
      <w:r w:rsidR="001F3E8F">
        <w:rPr>
          <w:rFonts w:ascii="Times New Roman" w:hAnsi="Times New Roman" w:cs="Times New Roman"/>
          <w:sz w:val="24"/>
          <w:szCs w:val="24"/>
        </w:rPr>
        <w:t>бъде осигурен</w:t>
      </w:r>
      <w:r w:rsidR="001F3E8F" w:rsidRPr="001F3E8F">
        <w:rPr>
          <w:rFonts w:ascii="Times New Roman" w:hAnsi="Times New Roman" w:cs="Times New Roman"/>
          <w:sz w:val="24"/>
          <w:szCs w:val="24"/>
        </w:rPr>
        <w:t xml:space="preserve"> допълнителен финансов ресурс.</w:t>
      </w:r>
    </w:p>
    <w:p w14:paraId="272F8FC2" w14:textId="77777777" w:rsidR="001F3E8F" w:rsidRDefault="001F3E8F" w:rsidP="00FA65FF">
      <w:pPr>
        <w:pStyle w:val="NoSpacing"/>
        <w:jc w:val="both"/>
        <w:rPr>
          <w:rFonts w:ascii="Times New Roman" w:hAnsi="Times New Roman" w:cs="Times New Roman"/>
          <w:sz w:val="24"/>
          <w:szCs w:val="24"/>
        </w:rPr>
      </w:pPr>
    </w:p>
    <w:p w14:paraId="4323A529" w14:textId="11AB3E69" w:rsidR="001F3E8F" w:rsidRDefault="001F3E8F" w:rsidP="00FA65FF">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И в тази си част </w:t>
      </w:r>
      <w:r w:rsidRPr="001F3E8F">
        <w:rPr>
          <w:rFonts w:ascii="Times New Roman" w:hAnsi="Times New Roman" w:cs="Times New Roman"/>
          <w:sz w:val="24"/>
          <w:szCs w:val="24"/>
        </w:rPr>
        <w:t>Наредбата за определянето и администрирането на местните такси, цени на услуги и права на територията на община Габрово</w:t>
      </w:r>
      <w:r>
        <w:rPr>
          <w:rFonts w:ascii="Times New Roman" w:hAnsi="Times New Roman" w:cs="Times New Roman"/>
          <w:sz w:val="24"/>
          <w:szCs w:val="24"/>
        </w:rPr>
        <w:t xml:space="preserve"> не е актуализирана от 2021 г. </w:t>
      </w:r>
      <w:r w:rsidR="005E2129" w:rsidRPr="005E2129">
        <w:rPr>
          <w:rFonts w:ascii="Times New Roman" w:hAnsi="Times New Roman" w:cs="Times New Roman"/>
          <w:sz w:val="24"/>
          <w:szCs w:val="24"/>
        </w:rPr>
        <w:t>.</w:t>
      </w:r>
      <w:r w:rsidR="005E2129">
        <w:rPr>
          <w:rFonts w:ascii="Times New Roman" w:hAnsi="Times New Roman" w:cs="Times New Roman"/>
          <w:sz w:val="24"/>
          <w:szCs w:val="24"/>
        </w:rPr>
        <w:t xml:space="preserve"> </w:t>
      </w:r>
      <w:r w:rsidR="005E2129" w:rsidRPr="005E2129">
        <w:rPr>
          <w:rFonts w:ascii="Times New Roman" w:hAnsi="Times New Roman" w:cs="Times New Roman"/>
          <w:sz w:val="24"/>
          <w:szCs w:val="24"/>
        </w:rPr>
        <w:t>Причините са следните: В периода на Covid-19, в резултат на ограничителните мерки, броят на посетителите рязко намалява, което води и до намаляване приходите от входни такси. Центърът поддържа ниски и стабилни цени с цел насърчаване на  училищните групи и увеличаване на туристическия интерес.</w:t>
      </w:r>
    </w:p>
    <w:p w14:paraId="1B5EDD5E" w14:textId="609D5CC8" w:rsidR="00AD3475" w:rsidRDefault="00AD3475" w:rsidP="00AD3475">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В настоящия проект на Наредба се предлага </w:t>
      </w:r>
      <w:r w:rsidRPr="00AD3475">
        <w:rPr>
          <w:rFonts w:ascii="Times New Roman" w:hAnsi="Times New Roman" w:cs="Times New Roman"/>
          <w:sz w:val="24"/>
          <w:szCs w:val="24"/>
        </w:rPr>
        <w:t>таксите да бъдат актуализирани по начин, който да остане достъпен за широк кръг посетители, като същевременно се запазят преференциални цени за деца и  ученици.</w:t>
      </w:r>
      <w:r>
        <w:rPr>
          <w:rFonts w:ascii="Times New Roman" w:hAnsi="Times New Roman" w:cs="Times New Roman"/>
          <w:sz w:val="24"/>
          <w:szCs w:val="24"/>
        </w:rPr>
        <w:t xml:space="preserve"> </w:t>
      </w:r>
      <w:r w:rsidRPr="00AD3475">
        <w:rPr>
          <w:rFonts w:ascii="Times New Roman" w:hAnsi="Times New Roman" w:cs="Times New Roman"/>
          <w:sz w:val="24"/>
          <w:szCs w:val="24"/>
        </w:rPr>
        <w:t xml:space="preserve">Основните причини за предложеното </w:t>
      </w:r>
      <w:r w:rsidRPr="00AD3475">
        <w:rPr>
          <w:rFonts w:ascii="Times New Roman" w:hAnsi="Times New Roman" w:cs="Times New Roman"/>
          <w:sz w:val="24"/>
          <w:szCs w:val="24"/>
        </w:rPr>
        <w:lastRenderedPageBreak/>
        <w:t>увеличение с</w:t>
      </w:r>
      <w:r>
        <w:rPr>
          <w:rFonts w:ascii="Times New Roman" w:hAnsi="Times New Roman" w:cs="Times New Roman"/>
          <w:sz w:val="24"/>
          <w:szCs w:val="24"/>
        </w:rPr>
        <w:t>а н</w:t>
      </w:r>
      <w:r w:rsidRPr="00AD3475">
        <w:rPr>
          <w:rFonts w:ascii="Times New Roman" w:hAnsi="Times New Roman" w:cs="Times New Roman"/>
          <w:sz w:val="24"/>
          <w:szCs w:val="24"/>
        </w:rPr>
        <w:t>арастване</w:t>
      </w:r>
      <w:r>
        <w:rPr>
          <w:rFonts w:ascii="Times New Roman" w:hAnsi="Times New Roman" w:cs="Times New Roman"/>
          <w:sz w:val="24"/>
          <w:szCs w:val="24"/>
        </w:rPr>
        <w:t xml:space="preserve">то </w:t>
      </w:r>
      <w:r w:rsidRPr="00AD3475">
        <w:rPr>
          <w:rFonts w:ascii="Times New Roman" w:hAnsi="Times New Roman" w:cs="Times New Roman"/>
          <w:sz w:val="24"/>
          <w:szCs w:val="24"/>
        </w:rPr>
        <w:t xml:space="preserve"> на разходите за електроенергия, поддръжка и техническо обслужване;</w:t>
      </w:r>
      <w:r>
        <w:rPr>
          <w:rFonts w:ascii="Times New Roman" w:hAnsi="Times New Roman" w:cs="Times New Roman"/>
          <w:sz w:val="24"/>
          <w:szCs w:val="24"/>
        </w:rPr>
        <w:t xml:space="preserve"> н</w:t>
      </w:r>
      <w:r w:rsidRPr="00AD3475">
        <w:rPr>
          <w:rFonts w:ascii="Times New Roman" w:hAnsi="Times New Roman" w:cs="Times New Roman"/>
          <w:sz w:val="24"/>
          <w:szCs w:val="24"/>
        </w:rPr>
        <w:t>еобходимост</w:t>
      </w:r>
      <w:r>
        <w:rPr>
          <w:rFonts w:ascii="Times New Roman" w:hAnsi="Times New Roman" w:cs="Times New Roman"/>
          <w:sz w:val="24"/>
          <w:szCs w:val="24"/>
        </w:rPr>
        <w:t>та</w:t>
      </w:r>
      <w:r w:rsidRPr="00AD3475">
        <w:rPr>
          <w:rFonts w:ascii="Times New Roman" w:hAnsi="Times New Roman" w:cs="Times New Roman"/>
          <w:sz w:val="24"/>
          <w:szCs w:val="24"/>
        </w:rPr>
        <w:t xml:space="preserve"> от обновяване на оборудването и софтуера;</w:t>
      </w:r>
      <w:r>
        <w:rPr>
          <w:rFonts w:ascii="Times New Roman" w:hAnsi="Times New Roman" w:cs="Times New Roman"/>
          <w:sz w:val="24"/>
          <w:szCs w:val="24"/>
        </w:rPr>
        <w:t xml:space="preserve"> р</w:t>
      </w:r>
      <w:r w:rsidRPr="00AD3475">
        <w:rPr>
          <w:rFonts w:ascii="Times New Roman" w:hAnsi="Times New Roman" w:cs="Times New Roman"/>
          <w:sz w:val="24"/>
          <w:szCs w:val="24"/>
        </w:rPr>
        <w:t>азширяване</w:t>
      </w:r>
      <w:r>
        <w:rPr>
          <w:rFonts w:ascii="Times New Roman" w:hAnsi="Times New Roman" w:cs="Times New Roman"/>
          <w:sz w:val="24"/>
          <w:szCs w:val="24"/>
        </w:rPr>
        <w:t>то</w:t>
      </w:r>
      <w:r w:rsidRPr="00AD3475">
        <w:rPr>
          <w:rFonts w:ascii="Times New Roman" w:hAnsi="Times New Roman" w:cs="Times New Roman"/>
          <w:sz w:val="24"/>
          <w:szCs w:val="24"/>
        </w:rPr>
        <w:t xml:space="preserve"> на образователните програми и въвеждане на нови теми и формати</w:t>
      </w:r>
      <w:r>
        <w:rPr>
          <w:rFonts w:ascii="Times New Roman" w:hAnsi="Times New Roman" w:cs="Times New Roman"/>
          <w:sz w:val="24"/>
          <w:szCs w:val="24"/>
        </w:rPr>
        <w:t xml:space="preserve"> и п</w:t>
      </w:r>
      <w:r w:rsidRPr="00AD3475">
        <w:rPr>
          <w:rFonts w:ascii="Times New Roman" w:hAnsi="Times New Roman" w:cs="Times New Roman"/>
          <w:sz w:val="24"/>
          <w:szCs w:val="24"/>
        </w:rPr>
        <w:t>одобряване</w:t>
      </w:r>
      <w:r>
        <w:rPr>
          <w:rFonts w:ascii="Times New Roman" w:hAnsi="Times New Roman" w:cs="Times New Roman"/>
          <w:sz w:val="24"/>
          <w:szCs w:val="24"/>
        </w:rPr>
        <w:t>то</w:t>
      </w:r>
      <w:r w:rsidRPr="00AD3475">
        <w:rPr>
          <w:rFonts w:ascii="Times New Roman" w:hAnsi="Times New Roman" w:cs="Times New Roman"/>
          <w:sz w:val="24"/>
          <w:szCs w:val="24"/>
        </w:rPr>
        <w:t xml:space="preserve"> на условията за посетителите и общото преживяване.</w:t>
      </w:r>
    </w:p>
    <w:p w14:paraId="01228203" w14:textId="77777777" w:rsidR="00AD3475" w:rsidRDefault="00AD3475" w:rsidP="00AD3475">
      <w:pPr>
        <w:pStyle w:val="NoSpacing"/>
        <w:jc w:val="both"/>
        <w:rPr>
          <w:rFonts w:ascii="Times New Roman" w:hAnsi="Times New Roman" w:cs="Times New Roman"/>
          <w:sz w:val="24"/>
          <w:szCs w:val="24"/>
        </w:rPr>
      </w:pPr>
    </w:p>
    <w:p w14:paraId="3D8E58A3" w14:textId="6A7F83AC" w:rsidR="00AD3475" w:rsidRDefault="00AD3475" w:rsidP="00AD3475">
      <w:pPr>
        <w:pStyle w:val="NoSpacing"/>
        <w:jc w:val="both"/>
        <w:rPr>
          <w:rFonts w:ascii="Times New Roman" w:hAnsi="Times New Roman" w:cs="Times New Roman"/>
          <w:sz w:val="24"/>
          <w:szCs w:val="24"/>
        </w:rPr>
      </w:pPr>
      <w:r>
        <w:rPr>
          <w:rFonts w:ascii="Times New Roman" w:hAnsi="Times New Roman" w:cs="Times New Roman"/>
          <w:sz w:val="24"/>
          <w:szCs w:val="24"/>
        </w:rPr>
        <w:tab/>
        <w:t>На следващо място, предлага се уеднаквяване на таксата за деца и ученици. Това ще създаде равнопоставеност между различните възрастови групи, а също така ще улесни служителите на центъра, като отпадне необходимостта от проверка дали детето е ученик, в кой клас е или към коя възрастова група принадлежи.</w:t>
      </w:r>
    </w:p>
    <w:p w14:paraId="34B5E5CE" w14:textId="77777777" w:rsidR="00AD3475" w:rsidRDefault="00AD3475" w:rsidP="00AD3475">
      <w:pPr>
        <w:pStyle w:val="NoSpacing"/>
        <w:jc w:val="both"/>
        <w:rPr>
          <w:rFonts w:ascii="Times New Roman" w:hAnsi="Times New Roman" w:cs="Times New Roman"/>
          <w:sz w:val="24"/>
          <w:szCs w:val="24"/>
        </w:rPr>
      </w:pPr>
    </w:p>
    <w:p w14:paraId="7E76EC4F" w14:textId="26C17503" w:rsidR="00AD3475" w:rsidRDefault="00AD3475" w:rsidP="00AD3475">
      <w:pPr>
        <w:pStyle w:val="NoSpacing"/>
        <w:jc w:val="both"/>
        <w:rPr>
          <w:rFonts w:ascii="Times New Roman" w:hAnsi="Times New Roman" w:cs="Times New Roman"/>
          <w:sz w:val="24"/>
          <w:szCs w:val="24"/>
        </w:rPr>
      </w:pPr>
      <w:r>
        <w:rPr>
          <w:rFonts w:ascii="Times New Roman" w:hAnsi="Times New Roman" w:cs="Times New Roman"/>
          <w:sz w:val="24"/>
          <w:szCs w:val="24"/>
        </w:rPr>
        <w:tab/>
        <w:t>Накрая, прави се и предложение таксите за практическо занятие и лекция извън звездна зала да отпаднат</w:t>
      </w:r>
      <w:r w:rsidR="0048133B">
        <w:rPr>
          <w:rFonts w:ascii="Times New Roman" w:hAnsi="Times New Roman" w:cs="Times New Roman"/>
          <w:sz w:val="24"/>
          <w:szCs w:val="24"/>
        </w:rPr>
        <w:t xml:space="preserve"> поради липса на интерес от страна на посетителите.</w:t>
      </w:r>
    </w:p>
    <w:p w14:paraId="5703519E" w14:textId="77777777" w:rsidR="0048133B" w:rsidRDefault="0048133B" w:rsidP="00AD3475">
      <w:pPr>
        <w:pStyle w:val="NoSpacing"/>
        <w:jc w:val="both"/>
        <w:rPr>
          <w:rFonts w:ascii="Times New Roman" w:hAnsi="Times New Roman" w:cs="Times New Roman"/>
          <w:sz w:val="24"/>
          <w:szCs w:val="24"/>
        </w:rPr>
      </w:pPr>
    </w:p>
    <w:p w14:paraId="17A15044" w14:textId="2EDA2A6D" w:rsidR="0048133B" w:rsidRPr="00185378" w:rsidRDefault="0048133B" w:rsidP="00AD3475">
      <w:pPr>
        <w:pStyle w:val="NoSpacing"/>
        <w:jc w:val="both"/>
        <w:rPr>
          <w:rFonts w:ascii="Times New Roman" w:hAnsi="Times New Roman" w:cs="Times New Roman"/>
          <w:b/>
          <w:bCs/>
          <w:sz w:val="24"/>
          <w:szCs w:val="24"/>
        </w:rPr>
      </w:pPr>
      <w:r>
        <w:rPr>
          <w:rFonts w:ascii="Times New Roman" w:hAnsi="Times New Roman" w:cs="Times New Roman"/>
          <w:sz w:val="24"/>
          <w:szCs w:val="24"/>
        </w:rPr>
        <w:tab/>
      </w:r>
      <w:r w:rsidR="008A1EE2">
        <w:rPr>
          <w:rFonts w:ascii="Times New Roman" w:hAnsi="Times New Roman" w:cs="Times New Roman"/>
          <w:b/>
          <w:bCs/>
          <w:sz w:val="24"/>
          <w:szCs w:val="24"/>
        </w:rPr>
        <w:t>7</w:t>
      </w:r>
      <w:r w:rsidRPr="00185378">
        <w:rPr>
          <w:rFonts w:ascii="Times New Roman" w:hAnsi="Times New Roman" w:cs="Times New Roman"/>
          <w:b/>
          <w:bCs/>
          <w:sz w:val="24"/>
          <w:szCs w:val="24"/>
        </w:rPr>
        <w:t>. Приложение № 3 - такси, които се заплащат за техническите услуги, които се извършват от общината, и обхващат дейностите във връзка с териториалното и селищното устройство, архитектурата, строителството, благоустройството, кадастъра в селищните и извънселищните територии</w:t>
      </w:r>
    </w:p>
    <w:p w14:paraId="20CADB24" w14:textId="77777777" w:rsidR="0048133B" w:rsidRPr="00185378" w:rsidRDefault="0048133B" w:rsidP="00AD3475">
      <w:pPr>
        <w:pStyle w:val="NoSpacing"/>
        <w:jc w:val="both"/>
        <w:rPr>
          <w:rFonts w:ascii="Times New Roman" w:hAnsi="Times New Roman" w:cs="Times New Roman"/>
          <w:b/>
          <w:bCs/>
          <w:sz w:val="24"/>
          <w:szCs w:val="24"/>
        </w:rPr>
      </w:pPr>
    </w:p>
    <w:p w14:paraId="46238219" w14:textId="3253D153" w:rsidR="00BC2967" w:rsidRDefault="0048133B" w:rsidP="00AD3475">
      <w:pPr>
        <w:pStyle w:val="NoSpacing"/>
        <w:jc w:val="both"/>
        <w:rPr>
          <w:rFonts w:ascii="Times New Roman" w:hAnsi="Times New Roman" w:cs="Times New Roman"/>
          <w:sz w:val="24"/>
          <w:szCs w:val="24"/>
        </w:rPr>
      </w:pPr>
      <w:r>
        <w:rPr>
          <w:rFonts w:ascii="Times New Roman" w:hAnsi="Times New Roman" w:cs="Times New Roman"/>
          <w:sz w:val="24"/>
          <w:szCs w:val="24"/>
        </w:rPr>
        <w:tab/>
      </w:r>
      <w:r w:rsidR="00BC2967" w:rsidRPr="00BC2967">
        <w:rPr>
          <w:rFonts w:ascii="Times New Roman" w:hAnsi="Times New Roman" w:cs="Times New Roman"/>
          <w:sz w:val="24"/>
          <w:szCs w:val="24"/>
        </w:rPr>
        <w:t>Предлага се актуализация на таксите за технически услуги, включително издаване на скици, визи, удостоверения, заверки, разрешения за строеж, разрешения за поставяне на временни съоръжения и други услуги, свързани с устройството на територията, строителството, кадастъра и благоустройството.</w:t>
      </w:r>
    </w:p>
    <w:p w14:paraId="6C6CFD47" w14:textId="77777777" w:rsidR="00611B95" w:rsidRDefault="00BC2967" w:rsidP="00AD3475">
      <w:pPr>
        <w:pStyle w:val="NoSpacing"/>
        <w:jc w:val="both"/>
        <w:rPr>
          <w:rFonts w:ascii="Times New Roman" w:hAnsi="Times New Roman" w:cs="Times New Roman"/>
          <w:sz w:val="24"/>
          <w:szCs w:val="24"/>
        </w:rPr>
      </w:pPr>
      <w:r>
        <w:rPr>
          <w:rFonts w:ascii="Times New Roman" w:hAnsi="Times New Roman" w:cs="Times New Roman"/>
          <w:sz w:val="24"/>
          <w:szCs w:val="24"/>
        </w:rPr>
        <w:tab/>
      </w:r>
      <w:r w:rsidR="00167548">
        <w:rPr>
          <w:rFonts w:ascii="Times New Roman" w:hAnsi="Times New Roman" w:cs="Times New Roman"/>
          <w:sz w:val="24"/>
          <w:szCs w:val="24"/>
        </w:rPr>
        <w:t>Тук е мястото да се посочи, че като свързани със собствеността на гражданите, посочените в Приложение № 3 услуги</w:t>
      </w:r>
      <w:r w:rsidR="00611B95">
        <w:rPr>
          <w:rFonts w:ascii="Times New Roman" w:hAnsi="Times New Roman" w:cs="Times New Roman"/>
          <w:sz w:val="24"/>
          <w:szCs w:val="24"/>
        </w:rPr>
        <w:t xml:space="preserve">, то изпълнението на една услуга </w:t>
      </w:r>
      <w:r w:rsidR="00611B95" w:rsidRPr="00611B95">
        <w:rPr>
          <w:rFonts w:ascii="Times New Roman" w:hAnsi="Times New Roman" w:cs="Times New Roman"/>
          <w:sz w:val="24"/>
          <w:szCs w:val="24"/>
        </w:rPr>
        <w:t xml:space="preserve">започва от анализ и разглеждане на документите за собственост за всеки имот. В по-голямата си част, документите са стари, издадени преди повече от 50 години, без да са описани адекватно границите на имотите и площите. </w:t>
      </w:r>
    </w:p>
    <w:p w14:paraId="3D7E842A" w14:textId="77777777" w:rsidR="00611B95" w:rsidRDefault="00611B95" w:rsidP="00AD3475">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611B95">
        <w:rPr>
          <w:rFonts w:ascii="Times New Roman" w:hAnsi="Times New Roman" w:cs="Times New Roman"/>
          <w:sz w:val="24"/>
          <w:szCs w:val="24"/>
        </w:rPr>
        <w:t>Това почти винаги налага за всяка услуга да се извършва оглед на място от техниците в дирекция УТ. След огледа се правят и допълнителни справки в други институции. Обикновено се изискват да се правят копия от различни устройствени планове, да се изготвят служебни комбинирани скици и др. След първичната обработка от техниците, подготвените документи се проверяват от директор</w:t>
      </w:r>
      <w:r>
        <w:rPr>
          <w:rFonts w:ascii="Times New Roman" w:hAnsi="Times New Roman" w:cs="Times New Roman"/>
          <w:sz w:val="24"/>
          <w:szCs w:val="24"/>
        </w:rPr>
        <w:t xml:space="preserve">а на дирекция УТ </w:t>
      </w:r>
      <w:r w:rsidRPr="00611B95">
        <w:rPr>
          <w:rFonts w:ascii="Times New Roman" w:hAnsi="Times New Roman" w:cs="Times New Roman"/>
          <w:sz w:val="24"/>
          <w:szCs w:val="24"/>
        </w:rPr>
        <w:t>и от</w:t>
      </w:r>
      <w:r>
        <w:rPr>
          <w:rFonts w:ascii="Times New Roman" w:hAnsi="Times New Roman" w:cs="Times New Roman"/>
          <w:sz w:val="24"/>
          <w:szCs w:val="24"/>
        </w:rPr>
        <w:t xml:space="preserve"> главния архитект</w:t>
      </w:r>
      <w:r w:rsidRPr="00611B95">
        <w:rPr>
          <w:rFonts w:ascii="Times New Roman" w:hAnsi="Times New Roman" w:cs="Times New Roman"/>
          <w:sz w:val="24"/>
          <w:szCs w:val="24"/>
        </w:rPr>
        <w:t xml:space="preserve">. При по-сложни казуси, се връщат за нови проверки на място и на документи. </w:t>
      </w:r>
      <w:r>
        <w:rPr>
          <w:rFonts w:ascii="Times New Roman" w:hAnsi="Times New Roman" w:cs="Times New Roman"/>
          <w:sz w:val="24"/>
          <w:szCs w:val="24"/>
        </w:rPr>
        <w:tab/>
      </w:r>
    </w:p>
    <w:p w14:paraId="2C7786DC" w14:textId="39A11BCC" w:rsidR="00BC2967" w:rsidRPr="00611B95" w:rsidRDefault="00611B95" w:rsidP="00AD3475">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611B95">
        <w:rPr>
          <w:rFonts w:ascii="Times New Roman" w:hAnsi="Times New Roman" w:cs="Times New Roman"/>
          <w:sz w:val="24"/>
          <w:szCs w:val="24"/>
        </w:rPr>
        <w:t>Поради факта, че всяко едно заявление за услуга в УТ, е специфично от гледна точка на различни изходни данни, всяко удостоверение и други документи, са уникални сами по себе си.</w:t>
      </w:r>
    </w:p>
    <w:p w14:paraId="6F46322C" w14:textId="77777777" w:rsidR="0048133B" w:rsidRDefault="0048133B" w:rsidP="00AD3475">
      <w:pPr>
        <w:pStyle w:val="NoSpacing"/>
        <w:jc w:val="both"/>
        <w:rPr>
          <w:rFonts w:ascii="Times New Roman" w:hAnsi="Times New Roman" w:cs="Times New Roman"/>
          <w:sz w:val="24"/>
          <w:szCs w:val="24"/>
        </w:rPr>
      </w:pPr>
    </w:p>
    <w:p w14:paraId="3D669A91" w14:textId="7236FAB4" w:rsidR="00611B95" w:rsidRDefault="00611B95" w:rsidP="00AD3475">
      <w:pPr>
        <w:pStyle w:val="NoSpacing"/>
        <w:jc w:val="both"/>
        <w:rPr>
          <w:rFonts w:ascii="Times New Roman" w:hAnsi="Times New Roman" w:cs="Times New Roman"/>
          <w:sz w:val="24"/>
          <w:szCs w:val="24"/>
        </w:rPr>
      </w:pPr>
      <w:r>
        <w:rPr>
          <w:rFonts w:ascii="Times New Roman" w:hAnsi="Times New Roman" w:cs="Times New Roman"/>
          <w:sz w:val="24"/>
          <w:szCs w:val="24"/>
        </w:rPr>
        <w:tab/>
        <w:t>В настоящия проект, като т. 9 на Приложение № 3 е въведена нова услуга - и</w:t>
      </w:r>
      <w:r w:rsidRPr="00611B95">
        <w:rPr>
          <w:rFonts w:ascii="Times New Roman" w:hAnsi="Times New Roman" w:cs="Times New Roman"/>
          <w:sz w:val="24"/>
          <w:szCs w:val="24"/>
        </w:rPr>
        <w:t>здаване на разрешение за промяна предназначението на сгради или на самостоятелни обекти в сгради без извършване на строителни и монтажни работи по чл. 147а от ЗУТ</w:t>
      </w:r>
      <w:r>
        <w:rPr>
          <w:rFonts w:ascii="Times New Roman" w:hAnsi="Times New Roman" w:cs="Times New Roman"/>
          <w:sz w:val="24"/>
          <w:szCs w:val="24"/>
        </w:rPr>
        <w:t>.</w:t>
      </w:r>
    </w:p>
    <w:p w14:paraId="3221AEF8" w14:textId="2EA86C04" w:rsidR="00611B95" w:rsidRDefault="00611B95" w:rsidP="00AD3475">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Предлаганото допълнение е продиктувано от създадения нов режим </w:t>
      </w:r>
      <w:r w:rsidR="00917260" w:rsidRPr="00917260">
        <w:rPr>
          <w:rFonts w:ascii="Times New Roman" w:hAnsi="Times New Roman" w:cs="Times New Roman"/>
          <w:sz w:val="24"/>
          <w:szCs w:val="24"/>
        </w:rPr>
        <w:t xml:space="preserve">по чл. 147а от </w:t>
      </w:r>
      <w:r w:rsidR="0033434C" w:rsidRPr="0033434C">
        <w:rPr>
          <w:rFonts w:ascii="Times New Roman" w:hAnsi="Times New Roman" w:cs="Times New Roman"/>
          <w:sz w:val="24"/>
          <w:szCs w:val="24"/>
        </w:rPr>
        <w:t>Закона за устройство на територията</w:t>
      </w:r>
      <w:r w:rsidR="00917260" w:rsidRPr="00917260">
        <w:rPr>
          <w:rFonts w:ascii="Times New Roman" w:hAnsi="Times New Roman" w:cs="Times New Roman"/>
          <w:sz w:val="24"/>
          <w:szCs w:val="24"/>
        </w:rPr>
        <w:t xml:space="preserve">, уреждащ </w:t>
      </w:r>
      <w:r w:rsidR="00917260">
        <w:rPr>
          <w:rFonts w:ascii="Times New Roman" w:hAnsi="Times New Roman" w:cs="Times New Roman"/>
          <w:sz w:val="24"/>
          <w:szCs w:val="24"/>
        </w:rPr>
        <w:t>извършването на такива промени</w:t>
      </w:r>
      <w:r w:rsidR="0033434C">
        <w:rPr>
          <w:rFonts w:ascii="Times New Roman" w:hAnsi="Times New Roman" w:cs="Times New Roman"/>
          <w:sz w:val="24"/>
          <w:szCs w:val="24"/>
        </w:rPr>
        <w:t xml:space="preserve">, въведен с </w:t>
      </w:r>
      <w:r w:rsidR="0033434C" w:rsidRPr="0033434C">
        <w:rPr>
          <w:rFonts w:ascii="Times New Roman" w:hAnsi="Times New Roman" w:cs="Times New Roman"/>
          <w:sz w:val="24"/>
          <w:szCs w:val="24"/>
        </w:rPr>
        <w:t>редакцията на ЗУТ</w:t>
      </w:r>
      <w:r w:rsidR="0033434C">
        <w:rPr>
          <w:rFonts w:ascii="Times New Roman" w:hAnsi="Times New Roman" w:cs="Times New Roman"/>
          <w:sz w:val="24"/>
          <w:szCs w:val="24"/>
        </w:rPr>
        <w:t xml:space="preserve"> </w:t>
      </w:r>
      <w:r w:rsidR="0033434C" w:rsidRPr="0033434C">
        <w:rPr>
          <w:rFonts w:ascii="Times New Roman" w:hAnsi="Times New Roman" w:cs="Times New Roman"/>
          <w:sz w:val="24"/>
          <w:szCs w:val="24"/>
        </w:rPr>
        <w:t>от 23 февруари 2021</w:t>
      </w:r>
      <w:r w:rsidR="0033434C">
        <w:rPr>
          <w:rFonts w:ascii="Times New Roman" w:hAnsi="Times New Roman" w:cs="Times New Roman"/>
          <w:sz w:val="24"/>
          <w:szCs w:val="24"/>
        </w:rPr>
        <w:t xml:space="preserve"> г. </w:t>
      </w:r>
    </w:p>
    <w:p w14:paraId="57A064C3" w14:textId="77777777" w:rsidR="0033434C" w:rsidRPr="0033434C" w:rsidRDefault="0033434C" w:rsidP="0033434C">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33434C">
        <w:rPr>
          <w:rFonts w:ascii="Times New Roman" w:hAnsi="Times New Roman" w:cs="Times New Roman"/>
          <w:sz w:val="24"/>
          <w:szCs w:val="24"/>
        </w:rPr>
        <w:t>Режимът предвижда в тези случаи промяната да се извършва след издаване на разрешение за промяна на предназначението от главният архитект на общината. Това е съвсем нов разрешителен режим, при който процедурата е облекчена и вместо разрешение за строеж и разрешение за ползване, се предвижда издаването на разрешение за промяна на предназначението.</w:t>
      </w:r>
    </w:p>
    <w:p w14:paraId="447CA6B8" w14:textId="0E7E691D" w:rsidR="0033434C" w:rsidRDefault="0033434C" w:rsidP="0033434C">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ab/>
      </w:r>
      <w:r w:rsidRPr="0033434C">
        <w:rPr>
          <w:rFonts w:ascii="Times New Roman" w:hAnsi="Times New Roman" w:cs="Times New Roman"/>
          <w:sz w:val="24"/>
          <w:szCs w:val="24"/>
        </w:rPr>
        <w:t>С оглед гореизложеното се предлага, новата услуга да се регламентира и да се приеме такса за издаване на разрешение за промяна на предназначението на сгради или на самостоятелни обекти в сгради без извършване на строителни и монтажни работи в Наредбата за определянето и администрирането на местните такси, цени на услуги и права на територията на община Габрово, за да бъде съобразена и приведена в съответствие с измененията в  действащото законодателство.</w:t>
      </w:r>
    </w:p>
    <w:p w14:paraId="778AB584" w14:textId="77777777" w:rsidR="0033434C" w:rsidRDefault="0033434C" w:rsidP="0033434C">
      <w:pPr>
        <w:pStyle w:val="NoSpacing"/>
        <w:jc w:val="both"/>
        <w:rPr>
          <w:rFonts w:ascii="Times New Roman" w:hAnsi="Times New Roman" w:cs="Times New Roman"/>
          <w:sz w:val="24"/>
          <w:szCs w:val="24"/>
        </w:rPr>
      </w:pPr>
    </w:p>
    <w:p w14:paraId="21573F50" w14:textId="7860B9FB" w:rsidR="0033434C" w:rsidRPr="0033434C" w:rsidRDefault="0033434C" w:rsidP="0033434C">
      <w:pPr>
        <w:pStyle w:val="NoSpacing"/>
        <w:jc w:val="both"/>
        <w:rPr>
          <w:rFonts w:ascii="Times New Roman" w:hAnsi="Times New Roman" w:cs="Times New Roman"/>
          <w:b/>
          <w:bCs/>
          <w:sz w:val="24"/>
          <w:szCs w:val="24"/>
        </w:rPr>
      </w:pPr>
      <w:r>
        <w:rPr>
          <w:rFonts w:ascii="Times New Roman" w:hAnsi="Times New Roman" w:cs="Times New Roman"/>
          <w:sz w:val="24"/>
          <w:szCs w:val="24"/>
        </w:rPr>
        <w:tab/>
      </w:r>
      <w:r w:rsidR="008A1EE2">
        <w:rPr>
          <w:rFonts w:ascii="Times New Roman" w:hAnsi="Times New Roman" w:cs="Times New Roman"/>
          <w:b/>
          <w:bCs/>
          <w:sz w:val="24"/>
          <w:szCs w:val="24"/>
        </w:rPr>
        <w:t>8</w:t>
      </w:r>
      <w:r w:rsidRPr="0033434C">
        <w:rPr>
          <w:rFonts w:ascii="Times New Roman" w:hAnsi="Times New Roman" w:cs="Times New Roman"/>
          <w:b/>
          <w:bCs/>
          <w:sz w:val="24"/>
          <w:szCs w:val="24"/>
        </w:rPr>
        <w:t>. Приложение № 4 - такси за административни услуги</w:t>
      </w:r>
    </w:p>
    <w:p w14:paraId="34AC000D" w14:textId="77777777" w:rsidR="0033434C" w:rsidRPr="0033434C" w:rsidRDefault="0033434C" w:rsidP="0033434C">
      <w:pPr>
        <w:pStyle w:val="NoSpacing"/>
        <w:jc w:val="both"/>
        <w:rPr>
          <w:rFonts w:ascii="Times New Roman" w:hAnsi="Times New Roman" w:cs="Times New Roman"/>
          <w:b/>
          <w:bCs/>
          <w:sz w:val="24"/>
          <w:szCs w:val="24"/>
        </w:rPr>
      </w:pPr>
    </w:p>
    <w:p w14:paraId="7475746B" w14:textId="7033EC97" w:rsidR="0033434C" w:rsidRDefault="0033434C" w:rsidP="0033434C">
      <w:pPr>
        <w:pStyle w:val="NoSpacing"/>
        <w:jc w:val="both"/>
        <w:rPr>
          <w:rFonts w:ascii="Times New Roman" w:hAnsi="Times New Roman" w:cs="Times New Roman"/>
          <w:b/>
          <w:bCs/>
          <w:sz w:val="24"/>
          <w:szCs w:val="24"/>
        </w:rPr>
      </w:pPr>
      <w:r w:rsidRPr="0033434C">
        <w:rPr>
          <w:rFonts w:ascii="Times New Roman" w:hAnsi="Times New Roman" w:cs="Times New Roman"/>
          <w:b/>
          <w:bCs/>
          <w:sz w:val="24"/>
          <w:szCs w:val="24"/>
        </w:rPr>
        <w:tab/>
      </w:r>
      <w:r w:rsidR="008A1EE2">
        <w:rPr>
          <w:rFonts w:ascii="Times New Roman" w:hAnsi="Times New Roman" w:cs="Times New Roman"/>
          <w:b/>
          <w:bCs/>
          <w:sz w:val="24"/>
          <w:szCs w:val="24"/>
        </w:rPr>
        <w:t>8</w:t>
      </w:r>
      <w:r w:rsidRPr="0033434C">
        <w:rPr>
          <w:rFonts w:ascii="Times New Roman" w:hAnsi="Times New Roman" w:cs="Times New Roman"/>
          <w:b/>
          <w:bCs/>
          <w:sz w:val="24"/>
          <w:szCs w:val="24"/>
        </w:rPr>
        <w:t>.1. Такси за извършване на услуги по гражданско състояние</w:t>
      </w:r>
    </w:p>
    <w:p w14:paraId="7A47D544" w14:textId="77777777" w:rsidR="0033434C" w:rsidRPr="0033434C" w:rsidRDefault="0033434C" w:rsidP="0033434C">
      <w:pPr>
        <w:pStyle w:val="NoSpacing"/>
        <w:jc w:val="both"/>
        <w:rPr>
          <w:rFonts w:ascii="Times New Roman" w:hAnsi="Times New Roman" w:cs="Times New Roman"/>
          <w:sz w:val="24"/>
          <w:szCs w:val="24"/>
        </w:rPr>
      </w:pPr>
    </w:p>
    <w:p w14:paraId="010B15B6" w14:textId="77777777" w:rsidR="009E4011" w:rsidRPr="009E4011" w:rsidRDefault="0033434C" w:rsidP="009E4011">
      <w:pPr>
        <w:jc w:val="both"/>
        <w:rPr>
          <w:rFonts w:ascii="Times New Roman" w:hAnsi="Times New Roman" w:cs="Times New Roman"/>
          <w:sz w:val="24"/>
          <w:szCs w:val="24"/>
        </w:rPr>
      </w:pPr>
      <w:r w:rsidRPr="0033434C">
        <w:rPr>
          <w:rFonts w:ascii="Times New Roman" w:hAnsi="Times New Roman" w:cs="Times New Roman"/>
          <w:sz w:val="24"/>
          <w:szCs w:val="24"/>
        </w:rPr>
        <w:tab/>
      </w:r>
      <w:r w:rsidR="009E4011" w:rsidRPr="009E4011">
        <w:rPr>
          <w:rFonts w:ascii="Times New Roman" w:hAnsi="Times New Roman" w:cs="Times New Roman"/>
          <w:sz w:val="24"/>
          <w:szCs w:val="24"/>
        </w:rPr>
        <w:t>Настоящото предложение за изменение на таксите на предоставяните услуги  по ГРАО цели постигане на баланс между приходите от предоставяните услуги и реалния размер на разходите, необходими за тяхното обезпечаване. Поради значителния ръст на инфлацията, цените на енергоносителите и консумативите, поддръжката на специализиран софтуер, както и увеличението на разходите за труд, настоящите такси са икономически необосновани и не покриват себестойността на услугите, което налага тяхната актуализация. Предлаганите цени са на база изготвени калкулации с включени преки и непреки разходи, като техния размер е по-малък от изчисления на база разходи с оглед характера и важността на тези услуги за гражданите.</w:t>
      </w:r>
    </w:p>
    <w:p w14:paraId="0FBB98A7" w14:textId="214CA144" w:rsidR="00063CC6" w:rsidRPr="0033434C" w:rsidRDefault="00063CC6" w:rsidP="0033434C">
      <w:pPr>
        <w:pStyle w:val="NoSpacing"/>
        <w:jc w:val="both"/>
        <w:rPr>
          <w:rFonts w:ascii="Times New Roman" w:hAnsi="Times New Roman" w:cs="Times New Roman"/>
          <w:sz w:val="24"/>
          <w:szCs w:val="24"/>
        </w:rPr>
      </w:pPr>
      <w:r>
        <w:rPr>
          <w:rFonts w:ascii="Times New Roman" w:hAnsi="Times New Roman" w:cs="Times New Roman"/>
          <w:sz w:val="24"/>
          <w:szCs w:val="24"/>
        </w:rPr>
        <w:tab/>
      </w:r>
    </w:p>
    <w:p w14:paraId="376B86A4" w14:textId="40B093C0" w:rsidR="0033434C" w:rsidRPr="005E27FF" w:rsidRDefault="0033434C" w:rsidP="0033434C">
      <w:pPr>
        <w:pStyle w:val="NoSpacing"/>
        <w:jc w:val="both"/>
        <w:rPr>
          <w:rFonts w:ascii="Times New Roman" w:hAnsi="Times New Roman" w:cs="Times New Roman"/>
          <w:b/>
          <w:bCs/>
          <w:sz w:val="24"/>
          <w:szCs w:val="24"/>
        </w:rPr>
      </w:pPr>
      <w:r w:rsidRPr="0033434C">
        <w:rPr>
          <w:rFonts w:ascii="Times New Roman" w:hAnsi="Times New Roman" w:cs="Times New Roman"/>
          <w:sz w:val="24"/>
          <w:szCs w:val="24"/>
        </w:rPr>
        <w:tab/>
      </w:r>
      <w:r w:rsidR="008A1EE2">
        <w:rPr>
          <w:rFonts w:ascii="Times New Roman" w:hAnsi="Times New Roman" w:cs="Times New Roman"/>
          <w:b/>
          <w:bCs/>
          <w:sz w:val="24"/>
          <w:szCs w:val="24"/>
        </w:rPr>
        <w:t>8</w:t>
      </w:r>
      <w:r w:rsidR="00063CC6" w:rsidRPr="005E27FF">
        <w:rPr>
          <w:rFonts w:ascii="Times New Roman" w:hAnsi="Times New Roman" w:cs="Times New Roman"/>
          <w:b/>
          <w:bCs/>
          <w:sz w:val="24"/>
          <w:szCs w:val="24"/>
        </w:rPr>
        <w:t>.2. Такси за извършване на услуги по производства за жилищни имоти</w:t>
      </w:r>
    </w:p>
    <w:p w14:paraId="4277B55E" w14:textId="77777777" w:rsidR="00063CC6" w:rsidRPr="005E27FF" w:rsidRDefault="00063CC6" w:rsidP="0033434C">
      <w:pPr>
        <w:pStyle w:val="NoSpacing"/>
        <w:jc w:val="both"/>
        <w:rPr>
          <w:rFonts w:ascii="Times New Roman" w:hAnsi="Times New Roman" w:cs="Times New Roman"/>
          <w:b/>
          <w:bCs/>
          <w:sz w:val="24"/>
          <w:szCs w:val="24"/>
        </w:rPr>
      </w:pPr>
    </w:p>
    <w:p w14:paraId="6184A0C8" w14:textId="1A91F2F1" w:rsidR="00063CC6" w:rsidRDefault="0010499D" w:rsidP="0033434C">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Таксите за извършване на услуги по производства за жилищни имоти не са актуализирани от 2023 г. </w:t>
      </w:r>
    </w:p>
    <w:p w14:paraId="2FEDC5E1" w14:textId="7C4F2D10" w:rsidR="00063CC6" w:rsidRDefault="0010499D" w:rsidP="0033434C">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Предоставянето им е свързано с участието на повече от един експерт предвид разглеждането на преписките от експертна комисия, </w:t>
      </w:r>
      <w:r w:rsidRPr="0010499D">
        <w:rPr>
          <w:rFonts w:ascii="Times New Roman" w:hAnsi="Times New Roman" w:cs="Times New Roman"/>
          <w:sz w:val="24"/>
          <w:szCs w:val="24"/>
        </w:rPr>
        <w:t>извършване на документални проверки,</w:t>
      </w:r>
      <w:r>
        <w:rPr>
          <w:rFonts w:ascii="Times New Roman" w:hAnsi="Times New Roman" w:cs="Times New Roman"/>
          <w:sz w:val="24"/>
          <w:szCs w:val="24"/>
        </w:rPr>
        <w:t xml:space="preserve"> </w:t>
      </w:r>
      <w:r w:rsidRPr="0010499D">
        <w:rPr>
          <w:rFonts w:ascii="Times New Roman" w:hAnsi="Times New Roman" w:cs="Times New Roman"/>
          <w:sz w:val="24"/>
          <w:szCs w:val="24"/>
        </w:rPr>
        <w:t>координация между различни административни звена, както и проверки на място.</w:t>
      </w:r>
    </w:p>
    <w:p w14:paraId="5B63403B" w14:textId="63775CAA" w:rsidR="0010499D" w:rsidRDefault="0010499D" w:rsidP="0033434C">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Увеличението на този род услуги е умерено и социално </w:t>
      </w:r>
      <w:r w:rsidR="00AB7968">
        <w:rPr>
          <w:rFonts w:ascii="Times New Roman" w:hAnsi="Times New Roman" w:cs="Times New Roman"/>
          <w:sz w:val="24"/>
          <w:szCs w:val="24"/>
        </w:rPr>
        <w:t>справедливо, отчитащо икономическите възможности на гражданите, заявяващи тези услуги.</w:t>
      </w:r>
    </w:p>
    <w:p w14:paraId="06A5C3FF" w14:textId="77777777" w:rsidR="00AB7968" w:rsidRDefault="00AB7968" w:rsidP="0033434C">
      <w:pPr>
        <w:pStyle w:val="NoSpacing"/>
        <w:jc w:val="both"/>
        <w:rPr>
          <w:rFonts w:ascii="Times New Roman" w:hAnsi="Times New Roman" w:cs="Times New Roman"/>
          <w:sz w:val="24"/>
          <w:szCs w:val="24"/>
        </w:rPr>
      </w:pPr>
    </w:p>
    <w:p w14:paraId="0DA41D3F" w14:textId="77777777" w:rsidR="0010499D" w:rsidRDefault="0010499D" w:rsidP="0033434C">
      <w:pPr>
        <w:pStyle w:val="NoSpacing"/>
        <w:jc w:val="both"/>
        <w:rPr>
          <w:rFonts w:ascii="Times New Roman" w:hAnsi="Times New Roman" w:cs="Times New Roman"/>
          <w:sz w:val="24"/>
          <w:szCs w:val="24"/>
        </w:rPr>
      </w:pPr>
    </w:p>
    <w:p w14:paraId="10839B08" w14:textId="783AE0BA" w:rsidR="00063CC6" w:rsidRPr="005E27FF" w:rsidRDefault="00063CC6" w:rsidP="0033434C">
      <w:pPr>
        <w:pStyle w:val="NoSpacing"/>
        <w:jc w:val="both"/>
        <w:rPr>
          <w:rFonts w:ascii="Times New Roman" w:hAnsi="Times New Roman" w:cs="Times New Roman"/>
          <w:b/>
          <w:bCs/>
          <w:sz w:val="24"/>
          <w:szCs w:val="24"/>
        </w:rPr>
      </w:pPr>
      <w:r>
        <w:rPr>
          <w:rFonts w:ascii="Times New Roman" w:hAnsi="Times New Roman" w:cs="Times New Roman"/>
          <w:sz w:val="24"/>
          <w:szCs w:val="24"/>
        </w:rPr>
        <w:tab/>
      </w:r>
      <w:r w:rsidR="008A1EE2">
        <w:rPr>
          <w:rFonts w:ascii="Times New Roman" w:hAnsi="Times New Roman" w:cs="Times New Roman"/>
          <w:b/>
          <w:bCs/>
          <w:sz w:val="24"/>
          <w:szCs w:val="24"/>
        </w:rPr>
        <w:t>8</w:t>
      </w:r>
      <w:r w:rsidRPr="005E27FF">
        <w:rPr>
          <w:rFonts w:ascii="Times New Roman" w:hAnsi="Times New Roman" w:cs="Times New Roman"/>
          <w:b/>
          <w:bCs/>
          <w:sz w:val="24"/>
          <w:szCs w:val="24"/>
        </w:rPr>
        <w:t>.3.  Такси за извършване на услуги по производства за нежилищни имоти</w:t>
      </w:r>
    </w:p>
    <w:p w14:paraId="2531CCF0" w14:textId="77777777" w:rsidR="001C0670" w:rsidRDefault="001C0670" w:rsidP="001C0670">
      <w:pPr>
        <w:pStyle w:val="NoSpacing"/>
        <w:jc w:val="both"/>
        <w:rPr>
          <w:rFonts w:ascii="Times New Roman" w:hAnsi="Times New Roman" w:cs="Times New Roman"/>
          <w:sz w:val="24"/>
          <w:szCs w:val="24"/>
        </w:rPr>
      </w:pPr>
    </w:p>
    <w:p w14:paraId="4DB516BB" w14:textId="77777777" w:rsidR="00E17491" w:rsidRDefault="001C0670" w:rsidP="001C0670">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1C0670">
        <w:rPr>
          <w:rFonts w:ascii="Times New Roman" w:hAnsi="Times New Roman" w:cs="Times New Roman"/>
          <w:sz w:val="24"/>
          <w:szCs w:val="24"/>
        </w:rPr>
        <w:t xml:space="preserve">За част от услугите, свързани с общинска собственост, общинската администрация използва външна експертиза под формата на пазарни оценки, изготвяни от независими лицензирани оценители. Разходите за възлагане и изготвяне на тези оценки през последните години са нараснали значително и надвишават размера на предвидените в действащата Наредба цени. </w:t>
      </w:r>
    </w:p>
    <w:p w14:paraId="3BB6C439" w14:textId="3735D335" w:rsidR="001C0670" w:rsidRPr="001C0670" w:rsidRDefault="00E17491" w:rsidP="001C0670">
      <w:pPr>
        <w:pStyle w:val="NoSpacing"/>
        <w:jc w:val="both"/>
        <w:rPr>
          <w:rFonts w:ascii="Times New Roman" w:hAnsi="Times New Roman" w:cs="Times New Roman"/>
          <w:sz w:val="24"/>
          <w:szCs w:val="24"/>
        </w:rPr>
      </w:pPr>
      <w:r>
        <w:rPr>
          <w:rFonts w:ascii="Times New Roman" w:hAnsi="Times New Roman" w:cs="Times New Roman"/>
          <w:sz w:val="24"/>
          <w:szCs w:val="24"/>
        </w:rPr>
        <w:tab/>
      </w:r>
      <w:r w:rsidR="001C0670" w:rsidRPr="001C0670">
        <w:rPr>
          <w:rFonts w:ascii="Times New Roman" w:hAnsi="Times New Roman" w:cs="Times New Roman"/>
          <w:sz w:val="24"/>
          <w:szCs w:val="24"/>
        </w:rPr>
        <w:t>Това се отнася по-специално за услугите:</w:t>
      </w:r>
      <w:r w:rsidR="001C0670">
        <w:rPr>
          <w:rFonts w:ascii="Times New Roman" w:hAnsi="Times New Roman" w:cs="Times New Roman"/>
          <w:sz w:val="24"/>
          <w:szCs w:val="24"/>
        </w:rPr>
        <w:t xml:space="preserve"> </w:t>
      </w:r>
      <w:r w:rsidR="001C0670" w:rsidRPr="001C0670">
        <w:rPr>
          <w:rFonts w:ascii="Times New Roman" w:hAnsi="Times New Roman" w:cs="Times New Roman"/>
          <w:sz w:val="24"/>
          <w:szCs w:val="24"/>
        </w:rPr>
        <w:t>учредяване на допълнително право на строеж, право на надстрояване и пристрояване;</w:t>
      </w:r>
      <w:r w:rsidR="001C0670">
        <w:rPr>
          <w:rFonts w:ascii="Times New Roman" w:hAnsi="Times New Roman" w:cs="Times New Roman"/>
          <w:sz w:val="24"/>
          <w:szCs w:val="24"/>
        </w:rPr>
        <w:t xml:space="preserve"> </w:t>
      </w:r>
      <w:r w:rsidR="001C0670" w:rsidRPr="001C0670">
        <w:rPr>
          <w:rFonts w:ascii="Times New Roman" w:hAnsi="Times New Roman" w:cs="Times New Roman"/>
          <w:sz w:val="24"/>
          <w:szCs w:val="24"/>
        </w:rPr>
        <w:t>изкупуване на земя от собственика на сграда, построена върху нея, или изкупуване на сграда – общинска собственост, построена върху земя – частна собственост;</w:t>
      </w:r>
      <w:r w:rsidR="001C0670">
        <w:rPr>
          <w:rFonts w:ascii="Times New Roman" w:hAnsi="Times New Roman" w:cs="Times New Roman"/>
          <w:sz w:val="24"/>
          <w:szCs w:val="24"/>
        </w:rPr>
        <w:t xml:space="preserve"> и</w:t>
      </w:r>
      <w:r w:rsidR="001C0670" w:rsidRPr="001C0670">
        <w:rPr>
          <w:rFonts w:ascii="Times New Roman" w:hAnsi="Times New Roman" w:cs="Times New Roman"/>
          <w:sz w:val="24"/>
          <w:szCs w:val="24"/>
        </w:rPr>
        <w:t>зкупуване на части от имоти, предвидени като придадени по регулация към съседни урегулирани поземлени имоти.</w:t>
      </w:r>
    </w:p>
    <w:p w14:paraId="4953188D" w14:textId="5A653B10" w:rsidR="00063CC6" w:rsidRDefault="001C0670" w:rsidP="001C0670">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1C0670">
        <w:rPr>
          <w:rFonts w:ascii="Times New Roman" w:hAnsi="Times New Roman" w:cs="Times New Roman"/>
          <w:sz w:val="24"/>
          <w:szCs w:val="24"/>
        </w:rPr>
        <w:t xml:space="preserve">Предлаганите промени целят постигане на по-голяма съразмерност между размера на заплащаните цени и действителните разходи по предоставянето на услугите, като същевременно се запазва общественият интерес и се гарантира възможността за качествено административно обслужване на гражданите и бизнеса. Актуализацията на </w:t>
      </w:r>
      <w:r w:rsidRPr="001C0670">
        <w:rPr>
          <w:rFonts w:ascii="Times New Roman" w:hAnsi="Times New Roman" w:cs="Times New Roman"/>
          <w:sz w:val="24"/>
          <w:szCs w:val="24"/>
        </w:rPr>
        <w:lastRenderedPageBreak/>
        <w:t>цените ще допринесе за устойчивото изпълнение на функциите на общинската администрация, без да създава необоснована финансова тежест за потребителите на услугите.</w:t>
      </w:r>
    </w:p>
    <w:p w14:paraId="15F9DB76" w14:textId="77777777" w:rsidR="005E27FF" w:rsidRDefault="005E27FF" w:rsidP="0033434C">
      <w:pPr>
        <w:pStyle w:val="NoSpacing"/>
        <w:jc w:val="both"/>
        <w:rPr>
          <w:rFonts w:ascii="Times New Roman" w:hAnsi="Times New Roman" w:cs="Times New Roman"/>
          <w:sz w:val="24"/>
          <w:szCs w:val="24"/>
        </w:rPr>
      </w:pPr>
    </w:p>
    <w:p w14:paraId="1748EF16" w14:textId="1FF0DF19" w:rsidR="005E27FF" w:rsidRDefault="005E27FF" w:rsidP="0033434C">
      <w:pPr>
        <w:pStyle w:val="NoSpacing"/>
        <w:jc w:val="both"/>
        <w:rPr>
          <w:rFonts w:ascii="Times New Roman" w:hAnsi="Times New Roman" w:cs="Times New Roman"/>
          <w:b/>
          <w:bCs/>
          <w:sz w:val="24"/>
          <w:szCs w:val="24"/>
        </w:rPr>
      </w:pPr>
      <w:r>
        <w:rPr>
          <w:rFonts w:ascii="Times New Roman" w:hAnsi="Times New Roman" w:cs="Times New Roman"/>
          <w:sz w:val="24"/>
          <w:szCs w:val="24"/>
        </w:rPr>
        <w:tab/>
      </w:r>
      <w:r w:rsidR="008A1EE2">
        <w:rPr>
          <w:rFonts w:ascii="Times New Roman" w:hAnsi="Times New Roman" w:cs="Times New Roman"/>
          <w:b/>
          <w:bCs/>
          <w:sz w:val="24"/>
          <w:szCs w:val="24"/>
        </w:rPr>
        <w:t>8</w:t>
      </w:r>
      <w:r w:rsidRPr="005E27FF">
        <w:rPr>
          <w:rFonts w:ascii="Times New Roman" w:hAnsi="Times New Roman" w:cs="Times New Roman"/>
          <w:b/>
          <w:bCs/>
          <w:sz w:val="24"/>
          <w:szCs w:val="24"/>
        </w:rPr>
        <w:t>.4. За услуги по Закона за местни данъци и такси</w:t>
      </w:r>
    </w:p>
    <w:p w14:paraId="08010B5C" w14:textId="77777777" w:rsidR="005E27FF" w:rsidRDefault="005E27FF" w:rsidP="0033434C">
      <w:pPr>
        <w:pStyle w:val="NoSpacing"/>
        <w:jc w:val="both"/>
        <w:rPr>
          <w:rFonts w:ascii="Times New Roman" w:hAnsi="Times New Roman" w:cs="Times New Roman"/>
          <w:b/>
          <w:bCs/>
          <w:sz w:val="24"/>
          <w:szCs w:val="24"/>
        </w:rPr>
      </w:pPr>
    </w:p>
    <w:p w14:paraId="7B4394A8" w14:textId="77777777" w:rsidR="006C3FF5" w:rsidRDefault="005E27FF" w:rsidP="008719A2">
      <w:pPr>
        <w:pStyle w:val="NoSpacing"/>
        <w:jc w:val="both"/>
        <w:rPr>
          <w:rFonts w:ascii="Times New Roman" w:hAnsi="Times New Roman" w:cs="Times New Roman"/>
          <w:sz w:val="24"/>
          <w:szCs w:val="24"/>
        </w:rPr>
      </w:pPr>
      <w:r>
        <w:rPr>
          <w:rFonts w:ascii="Times New Roman" w:hAnsi="Times New Roman" w:cs="Times New Roman"/>
          <w:b/>
          <w:bCs/>
          <w:sz w:val="24"/>
          <w:szCs w:val="24"/>
        </w:rPr>
        <w:tab/>
      </w:r>
      <w:r w:rsidR="008719A2" w:rsidRPr="008719A2">
        <w:rPr>
          <w:rFonts w:ascii="Times New Roman" w:hAnsi="Times New Roman" w:cs="Times New Roman"/>
          <w:sz w:val="24"/>
          <w:szCs w:val="24"/>
        </w:rPr>
        <w:t>По отношение на услугите по Закона за местните данъци и такси промяната е обусловена от необходимостта действащите такси за издаване на удостоверения, дубликати и заверени копия да бъдат приведени в съответствие с реалната себестойност на предоставянето им. Тези услуги предполагат ангажиране на квалифициран административен ресурс, работа с информационни системи, проверка на данни, обработка на заявления, изготвяне на документи, използване на хардуер, софтуер, консумативи и комуникационна инфраструктура.</w:t>
      </w:r>
    </w:p>
    <w:p w14:paraId="52555885" w14:textId="6AAADE46" w:rsidR="008719A2" w:rsidRDefault="006C3FF5" w:rsidP="008719A2">
      <w:pPr>
        <w:pStyle w:val="NoSpacing"/>
        <w:jc w:val="both"/>
        <w:rPr>
          <w:rFonts w:ascii="Times New Roman" w:hAnsi="Times New Roman" w:cs="Times New Roman"/>
          <w:sz w:val="24"/>
          <w:szCs w:val="24"/>
        </w:rPr>
      </w:pPr>
      <w:r>
        <w:rPr>
          <w:rFonts w:ascii="Times New Roman" w:hAnsi="Times New Roman" w:cs="Times New Roman"/>
          <w:sz w:val="24"/>
          <w:szCs w:val="24"/>
        </w:rPr>
        <w:tab/>
      </w:r>
      <w:r w:rsidR="008719A2" w:rsidRPr="008719A2">
        <w:rPr>
          <w:rFonts w:ascii="Times New Roman" w:hAnsi="Times New Roman" w:cs="Times New Roman"/>
          <w:sz w:val="24"/>
          <w:szCs w:val="24"/>
        </w:rPr>
        <w:t xml:space="preserve"> В този смисъл актуализацията на таксите не следва да се разглежда като средство за увеличение на приходната част, а като необходима мярка за привеждане на цените в съответствие с реално извършваните разходи по предоставяне на услугите.</w:t>
      </w:r>
    </w:p>
    <w:p w14:paraId="1B8E2EBD" w14:textId="77777777" w:rsidR="008719A2" w:rsidRDefault="008719A2" w:rsidP="008719A2">
      <w:pPr>
        <w:pStyle w:val="NoSpacing"/>
        <w:jc w:val="both"/>
        <w:rPr>
          <w:rFonts w:ascii="Times New Roman" w:hAnsi="Times New Roman" w:cs="Times New Roman"/>
          <w:sz w:val="24"/>
          <w:szCs w:val="24"/>
        </w:rPr>
      </w:pPr>
    </w:p>
    <w:p w14:paraId="3DE1AE8F" w14:textId="7CE6C1C6" w:rsidR="001D7C32" w:rsidRDefault="008719A2" w:rsidP="000A4385">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8719A2">
        <w:rPr>
          <w:rFonts w:ascii="Times New Roman" w:hAnsi="Times New Roman" w:cs="Times New Roman"/>
          <w:sz w:val="24"/>
          <w:szCs w:val="24"/>
        </w:rPr>
        <w:t>Посочените услуги са с широко практическо приложение и се използват при множество административни, нотариални, данъчни и правни процедури, поради което за тях е налице постоянен и устойчив обем от заявления. Особено широко приложение има услугата „Издаване на удостоверение за данъчна оценка“, която се използва при сделки с недвижими имоти, нотариални производства и други правни и административни процедури. Поради това е налице постоянен обем от заявления и необходимост от устойчиво ресурсно обезпечаване на процеса.</w:t>
      </w:r>
    </w:p>
    <w:p w14:paraId="28DE798F" w14:textId="77777777" w:rsidR="001D7C32" w:rsidRDefault="001D7C32" w:rsidP="00FA65FF">
      <w:pPr>
        <w:pStyle w:val="NoSpacing"/>
        <w:jc w:val="both"/>
        <w:rPr>
          <w:rFonts w:ascii="Times New Roman" w:hAnsi="Times New Roman" w:cs="Times New Roman"/>
          <w:sz w:val="24"/>
          <w:szCs w:val="24"/>
        </w:rPr>
      </w:pPr>
    </w:p>
    <w:p w14:paraId="25CCB55D" w14:textId="2AF1FED0" w:rsidR="001D7C32" w:rsidRPr="00850075" w:rsidRDefault="001D7C32" w:rsidP="00FA65FF">
      <w:pPr>
        <w:pStyle w:val="NoSpacing"/>
        <w:jc w:val="both"/>
        <w:rPr>
          <w:rFonts w:ascii="Times New Roman" w:hAnsi="Times New Roman" w:cs="Times New Roman"/>
          <w:b/>
          <w:bCs/>
          <w:sz w:val="24"/>
          <w:szCs w:val="24"/>
        </w:rPr>
      </w:pPr>
      <w:r>
        <w:rPr>
          <w:rFonts w:ascii="Times New Roman" w:hAnsi="Times New Roman" w:cs="Times New Roman"/>
          <w:sz w:val="24"/>
          <w:szCs w:val="24"/>
        </w:rPr>
        <w:tab/>
      </w:r>
      <w:r w:rsidR="008A1EE2">
        <w:rPr>
          <w:rFonts w:ascii="Times New Roman" w:hAnsi="Times New Roman" w:cs="Times New Roman"/>
          <w:b/>
          <w:bCs/>
          <w:sz w:val="24"/>
          <w:szCs w:val="24"/>
        </w:rPr>
        <w:t>9</w:t>
      </w:r>
      <w:r w:rsidR="00B465B6" w:rsidRPr="00850075">
        <w:rPr>
          <w:rFonts w:ascii="Times New Roman" w:hAnsi="Times New Roman" w:cs="Times New Roman"/>
          <w:b/>
          <w:bCs/>
          <w:sz w:val="24"/>
          <w:szCs w:val="24"/>
        </w:rPr>
        <w:t xml:space="preserve">. </w:t>
      </w:r>
      <w:r w:rsidR="00850075" w:rsidRPr="00850075">
        <w:rPr>
          <w:rFonts w:ascii="Times New Roman" w:hAnsi="Times New Roman" w:cs="Times New Roman"/>
          <w:b/>
          <w:bCs/>
          <w:sz w:val="24"/>
          <w:szCs w:val="24"/>
        </w:rPr>
        <w:t>Приложение № 5 - цени на неуредени със закон услуги и права, оказвани или предоставяни от община габрово на физически и юридически лица</w:t>
      </w:r>
    </w:p>
    <w:p w14:paraId="637CC83C" w14:textId="77777777" w:rsidR="00850075" w:rsidRDefault="00850075" w:rsidP="00FA65FF">
      <w:pPr>
        <w:pStyle w:val="NoSpacing"/>
        <w:jc w:val="both"/>
        <w:rPr>
          <w:rFonts w:ascii="Times New Roman" w:hAnsi="Times New Roman" w:cs="Times New Roman"/>
          <w:sz w:val="24"/>
          <w:szCs w:val="24"/>
        </w:rPr>
      </w:pPr>
    </w:p>
    <w:p w14:paraId="26B609D5" w14:textId="6267A23B" w:rsidR="00850075" w:rsidRPr="003E1B24" w:rsidRDefault="00850075" w:rsidP="00FA65FF">
      <w:pPr>
        <w:pStyle w:val="NoSpacing"/>
        <w:jc w:val="both"/>
        <w:rPr>
          <w:rFonts w:ascii="Times New Roman" w:hAnsi="Times New Roman" w:cs="Times New Roman"/>
          <w:b/>
          <w:bCs/>
          <w:sz w:val="24"/>
          <w:szCs w:val="24"/>
        </w:rPr>
      </w:pPr>
      <w:r>
        <w:rPr>
          <w:rFonts w:ascii="Times New Roman" w:hAnsi="Times New Roman" w:cs="Times New Roman"/>
          <w:sz w:val="24"/>
          <w:szCs w:val="24"/>
        </w:rPr>
        <w:tab/>
      </w:r>
      <w:r w:rsidR="008A1EE2">
        <w:rPr>
          <w:rFonts w:ascii="Times New Roman" w:hAnsi="Times New Roman" w:cs="Times New Roman"/>
          <w:b/>
          <w:bCs/>
          <w:sz w:val="24"/>
          <w:szCs w:val="24"/>
        </w:rPr>
        <w:t>9</w:t>
      </w:r>
      <w:r w:rsidRPr="003E1B24">
        <w:rPr>
          <w:rFonts w:ascii="Times New Roman" w:hAnsi="Times New Roman" w:cs="Times New Roman"/>
          <w:b/>
          <w:bCs/>
          <w:sz w:val="24"/>
          <w:szCs w:val="24"/>
        </w:rPr>
        <w:t xml:space="preserve">.1 </w:t>
      </w:r>
      <w:r w:rsidR="00872449" w:rsidRPr="003E1B24">
        <w:rPr>
          <w:rFonts w:ascii="Times New Roman" w:hAnsi="Times New Roman" w:cs="Times New Roman"/>
          <w:b/>
          <w:bCs/>
          <w:sz w:val="24"/>
          <w:szCs w:val="24"/>
        </w:rPr>
        <w:t>Цени на технически услуги и права</w:t>
      </w:r>
    </w:p>
    <w:p w14:paraId="74F7D7F3" w14:textId="77777777" w:rsidR="00872449" w:rsidRDefault="00872449" w:rsidP="00FA65FF">
      <w:pPr>
        <w:pStyle w:val="NoSpacing"/>
        <w:jc w:val="both"/>
        <w:rPr>
          <w:rFonts w:ascii="Times New Roman" w:hAnsi="Times New Roman" w:cs="Times New Roman"/>
          <w:sz w:val="24"/>
          <w:szCs w:val="24"/>
        </w:rPr>
      </w:pPr>
    </w:p>
    <w:p w14:paraId="0B5B0ED9" w14:textId="027FD0A3" w:rsidR="00872449" w:rsidRDefault="00872449" w:rsidP="00FA65FF">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В тази част от Наредбата попадат на първо място разглеждането и </w:t>
      </w:r>
      <w:r w:rsidR="003E1B24">
        <w:rPr>
          <w:rFonts w:ascii="Times New Roman" w:hAnsi="Times New Roman" w:cs="Times New Roman"/>
          <w:sz w:val="24"/>
          <w:szCs w:val="24"/>
        </w:rPr>
        <w:t xml:space="preserve">одобряването на инвестиционни проекти, издаване на различни удостоверения, </w:t>
      </w:r>
      <w:proofErr w:type="spellStart"/>
      <w:r w:rsidR="003E1B24">
        <w:rPr>
          <w:rFonts w:ascii="Times New Roman" w:hAnsi="Times New Roman" w:cs="Times New Roman"/>
          <w:sz w:val="24"/>
          <w:szCs w:val="24"/>
        </w:rPr>
        <w:t>презаверката</w:t>
      </w:r>
      <w:proofErr w:type="spellEnd"/>
      <w:r w:rsidR="003E1B24">
        <w:rPr>
          <w:rFonts w:ascii="Times New Roman" w:hAnsi="Times New Roman" w:cs="Times New Roman"/>
          <w:sz w:val="24"/>
          <w:szCs w:val="24"/>
        </w:rPr>
        <w:t xml:space="preserve"> на разрешение за строеж и други услуги, попадащи в ресор Устройство на територията.</w:t>
      </w:r>
    </w:p>
    <w:p w14:paraId="7B881C68" w14:textId="20AC91D9" w:rsidR="003E1B24" w:rsidRDefault="003E1B24" w:rsidP="00FA65FF">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За тях важи в същата степен посоченото по-горе в мотивите, касаещо таксите за технически услуги, </w:t>
      </w:r>
      <w:r w:rsidRPr="003E1B24">
        <w:rPr>
          <w:rFonts w:ascii="Times New Roman" w:hAnsi="Times New Roman" w:cs="Times New Roman"/>
          <w:sz w:val="24"/>
          <w:szCs w:val="24"/>
        </w:rPr>
        <w:t>обхваща</w:t>
      </w:r>
      <w:r>
        <w:rPr>
          <w:rFonts w:ascii="Times New Roman" w:hAnsi="Times New Roman" w:cs="Times New Roman"/>
          <w:sz w:val="24"/>
          <w:szCs w:val="24"/>
        </w:rPr>
        <w:t>щи</w:t>
      </w:r>
      <w:r w:rsidRPr="003E1B24">
        <w:rPr>
          <w:rFonts w:ascii="Times New Roman" w:hAnsi="Times New Roman" w:cs="Times New Roman"/>
          <w:sz w:val="24"/>
          <w:szCs w:val="24"/>
        </w:rPr>
        <w:t xml:space="preserve"> дейностите във връзка с териториалното и селищното устройство, архитектурата, строителството, благоустройството, кадастъра в селищните и извънселищните територии</w:t>
      </w:r>
      <w:r>
        <w:rPr>
          <w:rFonts w:ascii="Times New Roman" w:hAnsi="Times New Roman" w:cs="Times New Roman"/>
          <w:sz w:val="24"/>
          <w:szCs w:val="24"/>
        </w:rPr>
        <w:t>.</w:t>
      </w:r>
    </w:p>
    <w:p w14:paraId="633DBBA2" w14:textId="77777777" w:rsidR="005C4450" w:rsidRDefault="005C4450" w:rsidP="00FA65FF">
      <w:pPr>
        <w:pStyle w:val="NoSpacing"/>
        <w:jc w:val="both"/>
        <w:rPr>
          <w:rFonts w:ascii="Times New Roman" w:hAnsi="Times New Roman" w:cs="Times New Roman"/>
          <w:sz w:val="24"/>
          <w:szCs w:val="24"/>
        </w:rPr>
      </w:pPr>
    </w:p>
    <w:p w14:paraId="7012E5D7" w14:textId="3DD75C1D" w:rsidR="003E1B24" w:rsidRDefault="009A6666" w:rsidP="00B7588F">
      <w:pPr>
        <w:pStyle w:val="NoSpacing"/>
        <w:jc w:val="both"/>
        <w:rPr>
          <w:rFonts w:ascii="Times New Roman" w:hAnsi="Times New Roman" w:cs="Times New Roman"/>
          <w:sz w:val="24"/>
          <w:szCs w:val="24"/>
        </w:rPr>
      </w:pPr>
      <w:r>
        <w:rPr>
          <w:rFonts w:ascii="Times New Roman" w:hAnsi="Times New Roman" w:cs="Times New Roman"/>
          <w:sz w:val="24"/>
          <w:szCs w:val="24"/>
        </w:rPr>
        <w:tab/>
      </w:r>
      <w:r w:rsidR="00B7588F">
        <w:rPr>
          <w:rFonts w:ascii="Times New Roman" w:hAnsi="Times New Roman" w:cs="Times New Roman"/>
          <w:sz w:val="24"/>
          <w:szCs w:val="24"/>
        </w:rPr>
        <w:t>А</w:t>
      </w:r>
      <w:r w:rsidR="00B7588F" w:rsidRPr="00B7588F">
        <w:rPr>
          <w:rFonts w:ascii="Times New Roman" w:hAnsi="Times New Roman" w:cs="Times New Roman"/>
          <w:sz w:val="24"/>
          <w:szCs w:val="24"/>
        </w:rPr>
        <w:t>ктуализиране</w:t>
      </w:r>
      <w:r w:rsidR="00B7588F">
        <w:rPr>
          <w:rFonts w:ascii="Times New Roman" w:hAnsi="Times New Roman" w:cs="Times New Roman"/>
          <w:sz w:val="24"/>
          <w:szCs w:val="24"/>
        </w:rPr>
        <w:t>то</w:t>
      </w:r>
      <w:r w:rsidR="00B7588F" w:rsidRPr="00B7588F">
        <w:rPr>
          <w:rFonts w:ascii="Times New Roman" w:hAnsi="Times New Roman" w:cs="Times New Roman"/>
          <w:sz w:val="24"/>
          <w:szCs w:val="24"/>
        </w:rPr>
        <w:t xml:space="preserve"> на цените на административните услуги в направление „Екология“</w:t>
      </w:r>
      <w:r w:rsidR="00BC112F">
        <w:rPr>
          <w:rFonts w:ascii="Times New Roman" w:hAnsi="Times New Roman" w:cs="Times New Roman"/>
          <w:sz w:val="24"/>
          <w:szCs w:val="24"/>
        </w:rPr>
        <w:t xml:space="preserve"> </w:t>
      </w:r>
      <w:r w:rsidR="00B7588F">
        <w:rPr>
          <w:rFonts w:ascii="Times New Roman" w:hAnsi="Times New Roman" w:cs="Times New Roman"/>
          <w:sz w:val="24"/>
          <w:szCs w:val="24"/>
        </w:rPr>
        <w:t xml:space="preserve">е продиктувано от </w:t>
      </w:r>
      <w:r w:rsidR="00B7588F" w:rsidRPr="00B7588F">
        <w:rPr>
          <w:rFonts w:ascii="Times New Roman" w:hAnsi="Times New Roman" w:cs="Times New Roman"/>
          <w:sz w:val="24"/>
          <w:szCs w:val="24"/>
        </w:rPr>
        <w:t>необходимостта</w:t>
      </w:r>
      <w:r w:rsidR="00B7588F">
        <w:rPr>
          <w:rFonts w:ascii="Times New Roman" w:hAnsi="Times New Roman" w:cs="Times New Roman"/>
          <w:sz w:val="24"/>
          <w:szCs w:val="24"/>
        </w:rPr>
        <w:t xml:space="preserve"> те</w:t>
      </w:r>
      <w:r w:rsidR="00B7588F" w:rsidRPr="00B7588F">
        <w:rPr>
          <w:rFonts w:ascii="Times New Roman" w:hAnsi="Times New Roman" w:cs="Times New Roman"/>
          <w:sz w:val="24"/>
          <w:szCs w:val="24"/>
        </w:rPr>
        <w:t xml:space="preserve"> да бъдат приведени в съответствие с действителните разходи по предоставянето им и с актуалните икономически условия.</w:t>
      </w:r>
    </w:p>
    <w:p w14:paraId="33918A3B" w14:textId="67B3E519" w:rsidR="00424513" w:rsidRDefault="00424513" w:rsidP="00B7588F">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424513">
        <w:rPr>
          <w:rFonts w:ascii="Times New Roman" w:hAnsi="Times New Roman" w:cs="Times New Roman"/>
          <w:sz w:val="24"/>
          <w:szCs w:val="24"/>
        </w:rPr>
        <w:t xml:space="preserve">При определянето на размера на </w:t>
      </w:r>
      <w:r>
        <w:rPr>
          <w:rFonts w:ascii="Times New Roman" w:hAnsi="Times New Roman" w:cs="Times New Roman"/>
          <w:sz w:val="24"/>
          <w:szCs w:val="24"/>
        </w:rPr>
        <w:t xml:space="preserve">цените </w:t>
      </w:r>
      <w:r w:rsidRPr="00424513">
        <w:rPr>
          <w:rFonts w:ascii="Times New Roman" w:hAnsi="Times New Roman" w:cs="Times New Roman"/>
          <w:sz w:val="24"/>
          <w:szCs w:val="24"/>
        </w:rPr>
        <w:t>са отчетени спецификата на извършваните дейности, необходимото експертно време за разглеждане и проучване на представената документация, извършване на проверки на място, подготовка и издаване на съответните административни актове, както и разходите за материали, техническо оборудване, специализиран софтуер и административно обслужване.</w:t>
      </w:r>
    </w:p>
    <w:p w14:paraId="25AB7129" w14:textId="4EFCD4B4" w:rsidR="002842C0" w:rsidRDefault="002842C0" w:rsidP="00B7588F">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2842C0">
        <w:rPr>
          <w:rFonts w:ascii="Times New Roman" w:hAnsi="Times New Roman" w:cs="Times New Roman"/>
          <w:sz w:val="24"/>
          <w:szCs w:val="24"/>
        </w:rPr>
        <w:t>Съществен фактор за необходимостта от актуализация е увеличението на разходите за труд, включително възнагражденията и осигурителните вноски за административния персонал, ангажиран с предоставянето на услугите</w:t>
      </w:r>
      <w:r>
        <w:rPr>
          <w:rFonts w:ascii="Times New Roman" w:hAnsi="Times New Roman" w:cs="Times New Roman"/>
          <w:sz w:val="24"/>
          <w:szCs w:val="24"/>
        </w:rPr>
        <w:t>.</w:t>
      </w:r>
    </w:p>
    <w:p w14:paraId="36D5817D" w14:textId="77777777" w:rsidR="005F5AAB" w:rsidRPr="005F5AAB" w:rsidRDefault="005F5AAB" w:rsidP="005F5AAB">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ab/>
      </w:r>
      <w:r w:rsidRPr="005F5AAB">
        <w:rPr>
          <w:rFonts w:ascii="Times New Roman" w:hAnsi="Times New Roman" w:cs="Times New Roman"/>
          <w:sz w:val="24"/>
          <w:szCs w:val="24"/>
        </w:rPr>
        <w:t>В рамките на извършен сравнителен анализ на таксите, събирани от общини със сходен териториален и демографски профил, е установено, че действащите цени в Община Габрово са значително по-ниски от тези в редица други общини.</w:t>
      </w:r>
    </w:p>
    <w:p w14:paraId="37D56F07" w14:textId="0453055F" w:rsidR="005F5AAB" w:rsidRPr="005F5AAB" w:rsidRDefault="005F5AAB" w:rsidP="005F5AAB">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5F5AAB">
        <w:rPr>
          <w:rFonts w:ascii="Times New Roman" w:hAnsi="Times New Roman" w:cs="Times New Roman"/>
          <w:sz w:val="24"/>
          <w:szCs w:val="24"/>
        </w:rPr>
        <w:t>Например:</w:t>
      </w:r>
    </w:p>
    <w:p w14:paraId="1211387C" w14:textId="0C307D48" w:rsidR="005F5AAB" w:rsidRPr="005F5AAB" w:rsidRDefault="005F5AAB" w:rsidP="005F5AAB">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5F5AAB">
        <w:rPr>
          <w:rFonts w:ascii="Times New Roman" w:hAnsi="Times New Roman" w:cs="Times New Roman"/>
          <w:sz w:val="24"/>
          <w:szCs w:val="24"/>
        </w:rPr>
        <w:t>•</w:t>
      </w:r>
      <w:r w:rsidRPr="005F5AAB">
        <w:rPr>
          <w:rFonts w:ascii="Times New Roman" w:hAnsi="Times New Roman" w:cs="Times New Roman"/>
          <w:sz w:val="24"/>
          <w:szCs w:val="24"/>
        </w:rPr>
        <w:tab/>
        <w:t>За услугата „Издаване на разрешение за отсичане на дълготрайни декоративни дървета и дървета с историческо значение“ в Община Габрово се събира такса в размер на 2,56 евро за разглеждане на документите и по 1,28 евро за плътен кубически метър при издаване на разрешение. За същата услуга в Община Велико Търново се заплаща такса от 4,09 евро, в Община Троян – 10,23 евро, а в Община Плевен – 30,68 евро.</w:t>
      </w:r>
    </w:p>
    <w:p w14:paraId="39B0B7D3" w14:textId="3B42E9DB" w:rsidR="005F5AAB" w:rsidRPr="005F5AAB" w:rsidRDefault="005F5AAB" w:rsidP="005F5AAB">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5F5AAB">
        <w:rPr>
          <w:rFonts w:ascii="Times New Roman" w:hAnsi="Times New Roman" w:cs="Times New Roman"/>
          <w:sz w:val="24"/>
          <w:szCs w:val="24"/>
        </w:rPr>
        <w:t>•</w:t>
      </w:r>
      <w:r w:rsidRPr="005F5AAB">
        <w:rPr>
          <w:rFonts w:ascii="Times New Roman" w:hAnsi="Times New Roman" w:cs="Times New Roman"/>
          <w:sz w:val="24"/>
          <w:szCs w:val="24"/>
        </w:rPr>
        <w:tab/>
        <w:t>За услугата „Издаване на предписание за насочване на битовите и строителните отпадъци“ таксата в Община Габрово е 1,07 евро. За сравнение, в Община Перник – 12,78 евро, в Община Трявна се събира такса от 10,23 евро за обикновена услуга и 20,45 евро за бърза услуга, а в Община Плевен – 25,56 евро.</w:t>
      </w:r>
    </w:p>
    <w:p w14:paraId="4B88FE21" w14:textId="111240F7" w:rsidR="005F5AAB" w:rsidRDefault="005F5AAB" w:rsidP="005F5AAB">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5F5AAB">
        <w:rPr>
          <w:rFonts w:ascii="Times New Roman" w:hAnsi="Times New Roman" w:cs="Times New Roman"/>
          <w:sz w:val="24"/>
          <w:szCs w:val="24"/>
        </w:rPr>
        <w:t>Извършеното сравнение показва съществени различия в цените на сходни административни услуги между отделните общини. Това създава предпоставки за актуализиране на таксите в Община Габрово до нива, които по-пълно отразяват действителните разходи по предоставянето на услугите и същевременно са съпоставими с практиката на общини със сходни характеристики.</w:t>
      </w:r>
    </w:p>
    <w:p w14:paraId="012203FD" w14:textId="3E223414" w:rsidR="005C4450" w:rsidRDefault="001266CE" w:rsidP="00FA65FF">
      <w:pPr>
        <w:pStyle w:val="NoSpacing"/>
        <w:jc w:val="both"/>
        <w:rPr>
          <w:rFonts w:ascii="Times New Roman" w:hAnsi="Times New Roman" w:cs="Times New Roman"/>
          <w:sz w:val="24"/>
          <w:szCs w:val="24"/>
        </w:rPr>
      </w:pPr>
      <w:r>
        <w:rPr>
          <w:rFonts w:ascii="Times New Roman" w:hAnsi="Times New Roman" w:cs="Times New Roman"/>
          <w:sz w:val="24"/>
          <w:szCs w:val="24"/>
        </w:rPr>
        <w:tab/>
      </w:r>
    </w:p>
    <w:p w14:paraId="148D8F8B" w14:textId="18312ED0" w:rsidR="002842C0" w:rsidRDefault="005C4450" w:rsidP="00FA65FF">
      <w:pPr>
        <w:pStyle w:val="NoSpacing"/>
        <w:jc w:val="both"/>
        <w:rPr>
          <w:rFonts w:ascii="Times New Roman" w:hAnsi="Times New Roman" w:cs="Times New Roman"/>
          <w:sz w:val="24"/>
          <w:szCs w:val="24"/>
        </w:rPr>
      </w:pPr>
      <w:r>
        <w:rPr>
          <w:rFonts w:ascii="Times New Roman" w:hAnsi="Times New Roman" w:cs="Times New Roman"/>
          <w:sz w:val="24"/>
          <w:szCs w:val="24"/>
        </w:rPr>
        <w:tab/>
      </w:r>
      <w:r w:rsidR="00424513">
        <w:rPr>
          <w:rFonts w:ascii="Times New Roman" w:hAnsi="Times New Roman" w:cs="Times New Roman"/>
          <w:sz w:val="24"/>
          <w:szCs w:val="24"/>
        </w:rPr>
        <w:t>На актуализиране подлежат и останалите цени технически услуги и права до т. 54 вкл. по съображения, свързани отново с</w:t>
      </w:r>
      <w:r w:rsidR="002842C0">
        <w:rPr>
          <w:rFonts w:ascii="Times New Roman" w:hAnsi="Times New Roman" w:cs="Times New Roman"/>
          <w:sz w:val="24"/>
          <w:szCs w:val="24"/>
        </w:rPr>
        <w:t xml:space="preserve"> повишаване на трудовите, осигурителните, преките и непреки разходи по осъществяване на тези дейности.</w:t>
      </w:r>
    </w:p>
    <w:p w14:paraId="32E337D4" w14:textId="77777777" w:rsidR="003E1B24" w:rsidRDefault="003E1B24" w:rsidP="003E1B24">
      <w:pPr>
        <w:pStyle w:val="NoSpacing"/>
        <w:rPr>
          <w:rFonts w:ascii="Times New Roman" w:hAnsi="Times New Roman" w:cs="Times New Roman"/>
          <w:sz w:val="24"/>
          <w:szCs w:val="24"/>
        </w:rPr>
      </w:pPr>
    </w:p>
    <w:p w14:paraId="56AA3A4C" w14:textId="50367715" w:rsidR="003E1B24" w:rsidRDefault="003E1B24" w:rsidP="003E1B24">
      <w:pPr>
        <w:pStyle w:val="NoSpacing"/>
        <w:jc w:val="both"/>
        <w:rPr>
          <w:rFonts w:ascii="Times New Roman" w:hAnsi="Times New Roman" w:cs="Times New Roman"/>
          <w:b/>
          <w:bCs/>
          <w:sz w:val="24"/>
          <w:szCs w:val="24"/>
        </w:rPr>
      </w:pPr>
      <w:r>
        <w:rPr>
          <w:rFonts w:ascii="Times New Roman" w:hAnsi="Times New Roman" w:cs="Times New Roman"/>
          <w:sz w:val="24"/>
          <w:szCs w:val="24"/>
        </w:rPr>
        <w:tab/>
      </w:r>
      <w:r w:rsidR="008A1EE2">
        <w:rPr>
          <w:rFonts w:ascii="Times New Roman" w:hAnsi="Times New Roman" w:cs="Times New Roman"/>
          <w:b/>
          <w:bCs/>
          <w:sz w:val="24"/>
          <w:szCs w:val="24"/>
        </w:rPr>
        <w:t>9</w:t>
      </w:r>
      <w:r w:rsidRPr="003E1B24">
        <w:rPr>
          <w:rFonts w:ascii="Times New Roman" w:hAnsi="Times New Roman" w:cs="Times New Roman"/>
          <w:b/>
          <w:bCs/>
          <w:sz w:val="24"/>
          <w:szCs w:val="24"/>
        </w:rPr>
        <w:t xml:space="preserve">.2. Раздел I </w:t>
      </w:r>
      <w:r>
        <w:rPr>
          <w:rFonts w:ascii="Times New Roman" w:hAnsi="Times New Roman" w:cs="Times New Roman"/>
          <w:b/>
          <w:bCs/>
          <w:sz w:val="24"/>
          <w:szCs w:val="24"/>
        </w:rPr>
        <w:t>„</w:t>
      </w:r>
      <w:r w:rsidRPr="003E1B24">
        <w:rPr>
          <w:rFonts w:ascii="Times New Roman" w:hAnsi="Times New Roman" w:cs="Times New Roman"/>
          <w:b/>
          <w:bCs/>
          <w:sz w:val="24"/>
          <w:szCs w:val="24"/>
        </w:rPr>
        <w:t xml:space="preserve">Цени за ползване на стояща дървесина на корен извън горските територии се заплаща цена по категории дървесина, дървесни видове и </w:t>
      </w:r>
      <w:proofErr w:type="spellStart"/>
      <w:r w:rsidRPr="003E1B24">
        <w:rPr>
          <w:rFonts w:ascii="Times New Roman" w:hAnsi="Times New Roman" w:cs="Times New Roman"/>
          <w:b/>
          <w:bCs/>
          <w:sz w:val="24"/>
          <w:szCs w:val="24"/>
        </w:rPr>
        <w:t>aсортименти</w:t>
      </w:r>
      <w:proofErr w:type="spellEnd"/>
      <w:r>
        <w:rPr>
          <w:rFonts w:ascii="Times New Roman" w:hAnsi="Times New Roman" w:cs="Times New Roman"/>
          <w:b/>
          <w:bCs/>
          <w:sz w:val="24"/>
          <w:szCs w:val="24"/>
        </w:rPr>
        <w:t>“</w:t>
      </w:r>
    </w:p>
    <w:p w14:paraId="2CF49417" w14:textId="77777777" w:rsidR="003E1B24" w:rsidRDefault="003E1B24" w:rsidP="003E1B24">
      <w:pPr>
        <w:pStyle w:val="NoSpacing"/>
        <w:jc w:val="both"/>
        <w:rPr>
          <w:rFonts w:ascii="Times New Roman" w:hAnsi="Times New Roman" w:cs="Times New Roman"/>
          <w:b/>
          <w:bCs/>
          <w:sz w:val="24"/>
          <w:szCs w:val="24"/>
        </w:rPr>
      </w:pPr>
    </w:p>
    <w:p w14:paraId="21836325" w14:textId="0D15513C" w:rsidR="003E1B24" w:rsidRDefault="003E1B24" w:rsidP="003E1B24">
      <w:pPr>
        <w:pStyle w:val="NoSpacing"/>
        <w:jc w:val="both"/>
        <w:rPr>
          <w:rFonts w:ascii="Times New Roman" w:hAnsi="Times New Roman" w:cs="Times New Roman"/>
          <w:b/>
          <w:bCs/>
          <w:sz w:val="24"/>
          <w:szCs w:val="24"/>
        </w:rPr>
      </w:pPr>
      <w:r>
        <w:rPr>
          <w:rFonts w:ascii="Times New Roman" w:hAnsi="Times New Roman" w:cs="Times New Roman"/>
          <w:b/>
          <w:bCs/>
          <w:sz w:val="24"/>
          <w:szCs w:val="24"/>
        </w:rPr>
        <w:tab/>
      </w:r>
      <w:r w:rsidR="00312138" w:rsidRPr="00312138">
        <w:rPr>
          <w:rFonts w:ascii="Times New Roman" w:hAnsi="Times New Roman" w:cs="Times New Roman"/>
          <w:sz w:val="24"/>
          <w:szCs w:val="24"/>
        </w:rPr>
        <w:t xml:space="preserve">Цените за ползване на стояща дървесина на корен извън горските територии, които се заплащат цена по категории дървесина, дървесни видове и асортименти, </w:t>
      </w:r>
      <w:r w:rsidR="00312138">
        <w:rPr>
          <w:rFonts w:ascii="Times New Roman" w:hAnsi="Times New Roman" w:cs="Times New Roman"/>
          <w:sz w:val="24"/>
          <w:szCs w:val="24"/>
        </w:rPr>
        <w:t>са</w:t>
      </w:r>
      <w:r w:rsidR="00312138" w:rsidRPr="00312138">
        <w:rPr>
          <w:rFonts w:ascii="Times New Roman" w:hAnsi="Times New Roman" w:cs="Times New Roman"/>
          <w:sz w:val="24"/>
          <w:szCs w:val="24"/>
        </w:rPr>
        <w:t xml:space="preserve"> актуализирани само при десетичния знак към закръгления, т. к. са съпоставими с тези на Държавно горско стопанство – Габрово.</w:t>
      </w:r>
      <w:r>
        <w:rPr>
          <w:rFonts w:ascii="Times New Roman" w:hAnsi="Times New Roman" w:cs="Times New Roman"/>
          <w:b/>
          <w:bCs/>
          <w:sz w:val="24"/>
          <w:szCs w:val="24"/>
        </w:rPr>
        <w:t xml:space="preserve"> </w:t>
      </w:r>
    </w:p>
    <w:p w14:paraId="227DDF4C" w14:textId="77777777" w:rsidR="003E1B24" w:rsidRDefault="003E1B24" w:rsidP="003E1B24">
      <w:pPr>
        <w:pStyle w:val="NoSpacing"/>
        <w:jc w:val="both"/>
        <w:rPr>
          <w:rFonts w:ascii="Times New Roman" w:hAnsi="Times New Roman" w:cs="Times New Roman"/>
          <w:b/>
          <w:bCs/>
          <w:sz w:val="24"/>
          <w:szCs w:val="24"/>
        </w:rPr>
      </w:pPr>
    </w:p>
    <w:p w14:paraId="6D2CA792" w14:textId="48A3680F" w:rsidR="003E1B24" w:rsidRDefault="003E1B24" w:rsidP="003E1B24">
      <w:pPr>
        <w:pStyle w:val="NoSpacing"/>
        <w:jc w:val="both"/>
        <w:rPr>
          <w:rFonts w:ascii="Times New Roman" w:hAnsi="Times New Roman" w:cs="Times New Roman"/>
          <w:b/>
          <w:bCs/>
          <w:sz w:val="24"/>
          <w:szCs w:val="24"/>
        </w:rPr>
      </w:pPr>
      <w:r>
        <w:rPr>
          <w:rFonts w:ascii="Times New Roman" w:hAnsi="Times New Roman" w:cs="Times New Roman"/>
          <w:b/>
          <w:bCs/>
          <w:sz w:val="24"/>
          <w:szCs w:val="24"/>
        </w:rPr>
        <w:tab/>
      </w:r>
      <w:r w:rsidR="008A1EE2">
        <w:rPr>
          <w:rFonts w:ascii="Times New Roman" w:hAnsi="Times New Roman" w:cs="Times New Roman"/>
          <w:b/>
          <w:bCs/>
          <w:sz w:val="24"/>
          <w:szCs w:val="24"/>
        </w:rPr>
        <w:t>9</w:t>
      </w:r>
      <w:r>
        <w:rPr>
          <w:rFonts w:ascii="Times New Roman" w:hAnsi="Times New Roman" w:cs="Times New Roman"/>
          <w:b/>
          <w:bCs/>
          <w:sz w:val="24"/>
          <w:szCs w:val="24"/>
        </w:rPr>
        <w:t xml:space="preserve">.3. </w:t>
      </w:r>
      <w:r w:rsidRPr="003E1B24">
        <w:rPr>
          <w:rFonts w:ascii="Times New Roman" w:hAnsi="Times New Roman" w:cs="Times New Roman"/>
          <w:b/>
          <w:bCs/>
          <w:sz w:val="24"/>
          <w:szCs w:val="24"/>
        </w:rPr>
        <w:t>Раздел III „</w:t>
      </w:r>
      <w:r>
        <w:rPr>
          <w:rFonts w:ascii="Times New Roman" w:hAnsi="Times New Roman" w:cs="Times New Roman"/>
          <w:b/>
          <w:bCs/>
          <w:sz w:val="24"/>
          <w:szCs w:val="24"/>
        </w:rPr>
        <w:t>Ц</w:t>
      </w:r>
      <w:r w:rsidRPr="003E1B24">
        <w:rPr>
          <w:rFonts w:ascii="Times New Roman" w:hAnsi="Times New Roman" w:cs="Times New Roman"/>
          <w:b/>
          <w:bCs/>
          <w:sz w:val="24"/>
          <w:szCs w:val="24"/>
        </w:rPr>
        <w:t>ени за административни услуги и права</w:t>
      </w:r>
      <w:r>
        <w:rPr>
          <w:rFonts w:ascii="Times New Roman" w:hAnsi="Times New Roman" w:cs="Times New Roman"/>
          <w:b/>
          <w:bCs/>
          <w:sz w:val="24"/>
          <w:szCs w:val="24"/>
        </w:rPr>
        <w:t>“</w:t>
      </w:r>
    </w:p>
    <w:p w14:paraId="1610851F" w14:textId="77777777" w:rsidR="003E1B24" w:rsidRDefault="003E1B24" w:rsidP="003E1B24">
      <w:pPr>
        <w:pStyle w:val="NoSpacing"/>
        <w:jc w:val="both"/>
        <w:rPr>
          <w:rFonts w:ascii="Times New Roman" w:hAnsi="Times New Roman" w:cs="Times New Roman"/>
          <w:b/>
          <w:bCs/>
          <w:sz w:val="24"/>
          <w:szCs w:val="24"/>
        </w:rPr>
      </w:pPr>
    </w:p>
    <w:p w14:paraId="5CFD11D6" w14:textId="540D2151" w:rsidR="006B0DBF" w:rsidRDefault="00594125" w:rsidP="006B0DBF">
      <w:pPr>
        <w:pStyle w:val="NoSpacing"/>
        <w:jc w:val="both"/>
        <w:rPr>
          <w:rFonts w:ascii="Times New Roman" w:hAnsi="Times New Roman" w:cs="Times New Roman"/>
          <w:sz w:val="24"/>
          <w:szCs w:val="24"/>
        </w:rPr>
      </w:pPr>
      <w:r>
        <w:rPr>
          <w:rFonts w:ascii="Times New Roman" w:hAnsi="Times New Roman" w:cs="Times New Roman"/>
          <w:b/>
          <w:bCs/>
          <w:sz w:val="24"/>
          <w:szCs w:val="24"/>
        </w:rPr>
        <w:tab/>
      </w:r>
      <w:r w:rsidR="006B0DBF" w:rsidRPr="006B0DBF">
        <w:rPr>
          <w:rFonts w:ascii="Times New Roman" w:hAnsi="Times New Roman" w:cs="Times New Roman"/>
          <w:sz w:val="24"/>
          <w:szCs w:val="24"/>
        </w:rPr>
        <w:t xml:space="preserve">Актуализацията на цените посочени в Раздел III „Цени за административни услуги и права“, е продиктувана от настъпилите инфлационни изменения, обективирани в официалните статистически данни на Националният статистически институт (НСИ). </w:t>
      </w:r>
    </w:p>
    <w:p w14:paraId="074F3935" w14:textId="73A22B16" w:rsidR="006B0DBF" w:rsidRPr="006B0DBF" w:rsidRDefault="006B0DBF" w:rsidP="006B0DBF">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6B0DBF">
        <w:rPr>
          <w:rFonts w:ascii="Times New Roman" w:hAnsi="Times New Roman" w:cs="Times New Roman"/>
          <w:sz w:val="24"/>
          <w:szCs w:val="24"/>
        </w:rPr>
        <w:t>Видно от приемането на Наредбата през 2018 г. до настоящия момент цените на услугите касаещи общинската собственост не са изменяни. За периода от началото на 2018 г. до края на 2025 г., натрупаната инфлация в България надхвърля 50%. Най-голям скок на цените е отчетен в годините след пандемията (2021–2023 г.), като по данни на Националният статистически институт НСИ само за последните 5 години (декември 2020 – декември 2025 г.) натрупаната инфлация възлиза на около 41-42%.</w:t>
      </w:r>
    </w:p>
    <w:p w14:paraId="47ABFB6C" w14:textId="16C3F193" w:rsidR="003E1B24" w:rsidRDefault="006B0DBF" w:rsidP="006B0DBF">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6B0DBF">
        <w:rPr>
          <w:rFonts w:ascii="Times New Roman" w:hAnsi="Times New Roman" w:cs="Times New Roman"/>
          <w:sz w:val="24"/>
          <w:szCs w:val="24"/>
        </w:rPr>
        <w:t>Предложените изменения не представляват механично увеличение на всички цени с един и същ процент, а са съобразени с действителния административен и експертен ресурс, необходим за извършване на съответната услуга</w:t>
      </w:r>
      <w:r>
        <w:rPr>
          <w:rFonts w:ascii="Times New Roman" w:hAnsi="Times New Roman" w:cs="Times New Roman"/>
          <w:sz w:val="24"/>
          <w:szCs w:val="24"/>
        </w:rPr>
        <w:t>.</w:t>
      </w:r>
    </w:p>
    <w:p w14:paraId="1F77B685" w14:textId="7DEF0686" w:rsidR="00594125" w:rsidRDefault="006B0DBF" w:rsidP="003E1B24">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6B0DBF">
        <w:rPr>
          <w:rFonts w:ascii="Times New Roman" w:hAnsi="Times New Roman" w:cs="Times New Roman"/>
          <w:sz w:val="24"/>
          <w:szCs w:val="24"/>
        </w:rPr>
        <w:t xml:space="preserve">По-високо процентно увеличение е предвидено за услуги, изискващи участие на повече от един експерт, извършване на задълбочени документални проверки, проучване </w:t>
      </w:r>
      <w:r w:rsidRPr="006B0DBF">
        <w:rPr>
          <w:rFonts w:ascii="Times New Roman" w:hAnsi="Times New Roman" w:cs="Times New Roman"/>
          <w:sz w:val="24"/>
          <w:szCs w:val="24"/>
        </w:rPr>
        <w:lastRenderedPageBreak/>
        <w:t>и анализ на архивни данни, изготвяне на становища, координация между различни административни звена, както и проверки на място</w:t>
      </w:r>
      <w:r>
        <w:rPr>
          <w:rFonts w:ascii="Times New Roman" w:hAnsi="Times New Roman" w:cs="Times New Roman"/>
          <w:sz w:val="24"/>
          <w:szCs w:val="24"/>
        </w:rPr>
        <w:t xml:space="preserve">. </w:t>
      </w:r>
    </w:p>
    <w:p w14:paraId="2F7B9E56" w14:textId="517D12EE" w:rsidR="006B0DBF" w:rsidRDefault="006B0DBF" w:rsidP="003E1B24">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6B0DBF">
        <w:rPr>
          <w:rFonts w:ascii="Times New Roman" w:hAnsi="Times New Roman" w:cs="Times New Roman"/>
          <w:sz w:val="24"/>
          <w:szCs w:val="24"/>
        </w:rPr>
        <w:t>Такъв пример е услугата „Обстоятелствена проверка за признаване правото на собственост (заверяване на молба-декларация)“, при която е необходимо извършването на комплексна проверка относно собствеността на имота, наличната документация, архивните материали и фактическото състояние на място. Анализът на действащите цени в други общини показва, че определената към момента цена в Община Габрово е значително по-ниска в сравнение с аналогичните услуги в редица общини в страната, включително Варна, Велико Търново, Бургас, Перник и Севлиево. Това налага привеждането на цената в по-голяма степен към реалните административни разходи и към утвърдената практика в местното самоуправление.</w:t>
      </w:r>
    </w:p>
    <w:p w14:paraId="4A01D7C2" w14:textId="77777777" w:rsidR="006B0DBF" w:rsidRDefault="006B0DBF" w:rsidP="003E1B24">
      <w:pPr>
        <w:pStyle w:val="NoSpacing"/>
        <w:jc w:val="both"/>
        <w:rPr>
          <w:rFonts w:ascii="Times New Roman" w:hAnsi="Times New Roman" w:cs="Times New Roman"/>
          <w:sz w:val="24"/>
          <w:szCs w:val="24"/>
        </w:rPr>
      </w:pPr>
    </w:p>
    <w:p w14:paraId="2F5B9401" w14:textId="730DD227" w:rsidR="00594125" w:rsidRPr="00594125" w:rsidRDefault="00594125" w:rsidP="003E1B24">
      <w:pPr>
        <w:pStyle w:val="NoSpacing"/>
        <w:jc w:val="both"/>
        <w:rPr>
          <w:rFonts w:ascii="Times New Roman" w:hAnsi="Times New Roman" w:cs="Times New Roman"/>
          <w:b/>
          <w:bCs/>
          <w:sz w:val="24"/>
          <w:szCs w:val="24"/>
        </w:rPr>
      </w:pPr>
      <w:r>
        <w:rPr>
          <w:rFonts w:ascii="Times New Roman" w:hAnsi="Times New Roman" w:cs="Times New Roman"/>
          <w:sz w:val="24"/>
          <w:szCs w:val="24"/>
        </w:rPr>
        <w:tab/>
      </w:r>
      <w:r w:rsidR="008A1EE2">
        <w:rPr>
          <w:rFonts w:ascii="Times New Roman" w:hAnsi="Times New Roman" w:cs="Times New Roman"/>
          <w:b/>
          <w:bCs/>
          <w:sz w:val="24"/>
          <w:szCs w:val="24"/>
        </w:rPr>
        <w:t>9</w:t>
      </w:r>
      <w:r w:rsidRPr="00594125">
        <w:rPr>
          <w:rFonts w:ascii="Times New Roman" w:hAnsi="Times New Roman" w:cs="Times New Roman"/>
          <w:b/>
          <w:bCs/>
          <w:sz w:val="24"/>
          <w:szCs w:val="24"/>
        </w:rPr>
        <w:t xml:space="preserve">.4. Отмяна на Раздел „Ползване на общинската кабелна радиофикационна мрежа и излъчване в радиопрограма „Общинско радио – Габрово“ </w:t>
      </w:r>
    </w:p>
    <w:p w14:paraId="7FCEB594" w14:textId="77777777" w:rsidR="00594125" w:rsidRPr="00594125" w:rsidRDefault="00594125" w:rsidP="003E1B24">
      <w:pPr>
        <w:pStyle w:val="NoSpacing"/>
        <w:jc w:val="both"/>
        <w:rPr>
          <w:rFonts w:ascii="Times New Roman" w:hAnsi="Times New Roman" w:cs="Times New Roman"/>
          <w:b/>
          <w:bCs/>
          <w:sz w:val="24"/>
          <w:szCs w:val="24"/>
        </w:rPr>
      </w:pPr>
    </w:p>
    <w:p w14:paraId="60E34DA6" w14:textId="05219F86" w:rsidR="00193116" w:rsidRPr="00193116" w:rsidRDefault="00594125" w:rsidP="00193116">
      <w:pPr>
        <w:pStyle w:val="NoSpacing"/>
        <w:jc w:val="both"/>
        <w:rPr>
          <w:rFonts w:ascii="Times New Roman" w:hAnsi="Times New Roman" w:cs="Times New Roman"/>
          <w:sz w:val="24"/>
          <w:szCs w:val="24"/>
        </w:rPr>
      </w:pPr>
      <w:r>
        <w:rPr>
          <w:rFonts w:ascii="Times New Roman" w:hAnsi="Times New Roman" w:cs="Times New Roman"/>
          <w:b/>
          <w:bCs/>
          <w:sz w:val="24"/>
          <w:szCs w:val="24"/>
        </w:rPr>
        <w:tab/>
      </w:r>
      <w:r w:rsidR="00193116" w:rsidRPr="00193116">
        <w:rPr>
          <w:rFonts w:ascii="Times New Roman" w:hAnsi="Times New Roman" w:cs="Times New Roman"/>
          <w:sz w:val="24"/>
          <w:szCs w:val="24"/>
        </w:rPr>
        <w:t xml:space="preserve">В действащата редакция на Наредбата за определянето и администрирането на местните такси, цени на услуги и права на територията на Община Габрово са уредени цени на различни услуги, свързани с ползване на общинската кабелна радиофикационна мрежа и излъчване в радиопрограма „Общинско радио – Габрово“. </w:t>
      </w:r>
    </w:p>
    <w:p w14:paraId="0B26B4CC" w14:textId="77777777" w:rsidR="00193116" w:rsidRPr="00193116" w:rsidRDefault="00193116" w:rsidP="00193116">
      <w:pPr>
        <w:pStyle w:val="NoSpacing"/>
        <w:jc w:val="both"/>
        <w:rPr>
          <w:rFonts w:ascii="Times New Roman" w:hAnsi="Times New Roman" w:cs="Times New Roman"/>
          <w:sz w:val="24"/>
          <w:szCs w:val="24"/>
        </w:rPr>
      </w:pPr>
      <w:r w:rsidRPr="00193116">
        <w:rPr>
          <w:rFonts w:ascii="Times New Roman" w:hAnsi="Times New Roman" w:cs="Times New Roman"/>
          <w:sz w:val="24"/>
          <w:szCs w:val="24"/>
        </w:rPr>
        <w:t xml:space="preserve">                Към настоящия момент тези услуги не се предоставят, тъй като дейността на Радиото е фактически преустановена и не се създава и излъчва програма. Независимо от това, съответните текстове продължават да са част от действащата нормативна уредба, което води до несъответствие между нея и действителното положение, както и до неяснота относно услугите, предоставяни от Общината.</w:t>
      </w:r>
    </w:p>
    <w:p w14:paraId="54434BF9" w14:textId="66F2A144" w:rsidR="00594125" w:rsidRPr="00594125" w:rsidRDefault="00193116" w:rsidP="00193116">
      <w:pPr>
        <w:pStyle w:val="NoSpacing"/>
        <w:jc w:val="both"/>
        <w:rPr>
          <w:rFonts w:ascii="Times New Roman" w:hAnsi="Times New Roman" w:cs="Times New Roman"/>
          <w:sz w:val="24"/>
          <w:szCs w:val="24"/>
        </w:rPr>
      </w:pPr>
      <w:r w:rsidRPr="00193116">
        <w:rPr>
          <w:rFonts w:ascii="Times New Roman" w:hAnsi="Times New Roman" w:cs="Times New Roman"/>
          <w:sz w:val="24"/>
          <w:szCs w:val="24"/>
        </w:rPr>
        <w:t xml:space="preserve">                Поради гореизложеното се предлага разделът, регламентиращ цените на тези услуги в Раздел IV „Цени на други услуги и права“ от Приложение 5, да бъде отменен.</w:t>
      </w:r>
    </w:p>
    <w:p w14:paraId="3C12AB27" w14:textId="77777777" w:rsidR="00594125" w:rsidRDefault="00594125" w:rsidP="003E1B24">
      <w:pPr>
        <w:pStyle w:val="NoSpacing"/>
        <w:jc w:val="both"/>
        <w:rPr>
          <w:rFonts w:ascii="Times New Roman" w:hAnsi="Times New Roman" w:cs="Times New Roman"/>
          <w:b/>
          <w:bCs/>
          <w:sz w:val="24"/>
          <w:szCs w:val="24"/>
        </w:rPr>
      </w:pPr>
    </w:p>
    <w:p w14:paraId="68AD7506" w14:textId="742F7088" w:rsidR="00594125" w:rsidRDefault="00594125" w:rsidP="003E1B24">
      <w:pPr>
        <w:pStyle w:val="NoSpacing"/>
        <w:jc w:val="both"/>
        <w:rPr>
          <w:rFonts w:ascii="Times New Roman" w:hAnsi="Times New Roman" w:cs="Times New Roman"/>
          <w:b/>
          <w:bCs/>
          <w:sz w:val="24"/>
          <w:szCs w:val="24"/>
        </w:rPr>
      </w:pPr>
      <w:r>
        <w:rPr>
          <w:rFonts w:ascii="Times New Roman" w:hAnsi="Times New Roman" w:cs="Times New Roman"/>
          <w:b/>
          <w:bCs/>
          <w:sz w:val="24"/>
          <w:szCs w:val="24"/>
        </w:rPr>
        <w:tab/>
      </w:r>
      <w:r w:rsidR="008A1EE2">
        <w:rPr>
          <w:rFonts w:ascii="Times New Roman" w:hAnsi="Times New Roman" w:cs="Times New Roman"/>
          <w:b/>
          <w:bCs/>
          <w:sz w:val="24"/>
          <w:szCs w:val="24"/>
        </w:rPr>
        <w:t>9</w:t>
      </w:r>
      <w:r w:rsidRPr="00594125">
        <w:rPr>
          <w:rFonts w:ascii="Times New Roman" w:hAnsi="Times New Roman" w:cs="Times New Roman"/>
          <w:b/>
          <w:bCs/>
          <w:sz w:val="24"/>
          <w:szCs w:val="24"/>
        </w:rPr>
        <w:t xml:space="preserve">.5. </w:t>
      </w:r>
      <w:r>
        <w:rPr>
          <w:rFonts w:ascii="Times New Roman" w:hAnsi="Times New Roman" w:cs="Times New Roman"/>
          <w:b/>
          <w:bCs/>
          <w:sz w:val="24"/>
          <w:szCs w:val="24"/>
        </w:rPr>
        <w:t>Цени на други услуги и права</w:t>
      </w:r>
    </w:p>
    <w:p w14:paraId="017294AF" w14:textId="77777777" w:rsidR="00594125" w:rsidRDefault="00594125" w:rsidP="003E1B24">
      <w:pPr>
        <w:pStyle w:val="NoSpacing"/>
        <w:jc w:val="both"/>
        <w:rPr>
          <w:rFonts w:ascii="Times New Roman" w:hAnsi="Times New Roman" w:cs="Times New Roman"/>
          <w:b/>
          <w:bCs/>
          <w:sz w:val="24"/>
          <w:szCs w:val="24"/>
        </w:rPr>
      </w:pPr>
    </w:p>
    <w:p w14:paraId="64C09B39" w14:textId="7C255A06" w:rsidR="00594125" w:rsidRDefault="00594125" w:rsidP="003E1B24">
      <w:pPr>
        <w:pStyle w:val="NoSpacing"/>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Тук </w:t>
      </w:r>
      <w:r w:rsidRPr="00594125">
        <w:rPr>
          <w:rFonts w:ascii="Times New Roman" w:hAnsi="Times New Roman" w:cs="Times New Roman"/>
          <w:sz w:val="24"/>
          <w:szCs w:val="24"/>
        </w:rPr>
        <w:t>се предлагат промени в няколко самостоятелни групи услуги.</w:t>
      </w:r>
    </w:p>
    <w:p w14:paraId="317C4013" w14:textId="77777777" w:rsidR="00594125" w:rsidRDefault="00594125" w:rsidP="003E1B24">
      <w:pPr>
        <w:pStyle w:val="NoSpacing"/>
        <w:jc w:val="both"/>
        <w:rPr>
          <w:rFonts w:ascii="Times New Roman" w:hAnsi="Times New Roman" w:cs="Times New Roman"/>
          <w:sz w:val="24"/>
          <w:szCs w:val="24"/>
        </w:rPr>
      </w:pPr>
    </w:p>
    <w:p w14:paraId="2F72DF85" w14:textId="7BB69FB1" w:rsidR="00594125" w:rsidRDefault="00594125" w:rsidP="003E1B24">
      <w:pPr>
        <w:pStyle w:val="NoSpacing"/>
        <w:jc w:val="both"/>
        <w:rPr>
          <w:rFonts w:ascii="Times New Roman" w:hAnsi="Times New Roman" w:cs="Times New Roman"/>
          <w:b/>
          <w:bCs/>
          <w:sz w:val="24"/>
          <w:szCs w:val="24"/>
        </w:rPr>
      </w:pPr>
      <w:r>
        <w:rPr>
          <w:rFonts w:ascii="Times New Roman" w:hAnsi="Times New Roman" w:cs="Times New Roman"/>
          <w:sz w:val="24"/>
          <w:szCs w:val="24"/>
        </w:rPr>
        <w:tab/>
      </w:r>
      <w:r w:rsidRPr="00594125">
        <w:rPr>
          <w:rFonts w:ascii="Times New Roman" w:hAnsi="Times New Roman" w:cs="Times New Roman"/>
          <w:b/>
          <w:bCs/>
          <w:sz w:val="24"/>
          <w:szCs w:val="24"/>
        </w:rPr>
        <w:t>Ползване на зали и културна инфраструктура</w:t>
      </w:r>
    </w:p>
    <w:p w14:paraId="6BF4F951" w14:textId="77777777" w:rsidR="00A3573A" w:rsidRDefault="00A3573A" w:rsidP="003E1B24">
      <w:pPr>
        <w:pStyle w:val="NoSpacing"/>
        <w:jc w:val="both"/>
        <w:rPr>
          <w:rFonts w:ascii="Times New Roman" w:hAnsi="Times New Roman" w:cs="Times New Roman"/>
          <w:b/>
          <w:bCs/>
          <w:sz w:val="24"/>
          <w:szCs w:val="24"/>
        </w:rPr>
      </w:pPr>
    </w:p>
    <w:p w14:paraId="02B0BAA1" w14:textId="758BC7D6" w:rsidR="00884D10" w:rsidRDefault="00A3573A" w:rsidP="00594125">
      <w:pPr>
        <w:pStyle w:val="NoSpacing"/>
        <w:jc w:val="both"/>
        <w:rPr>
          <w:rFonts w:ascii="Times New Roman" w:hAnsi="Times New Roman" w:cs="Times New Roman"/>
          <w:sz w:val="24"/>
          <w:szCs w:val="24"/>
        </w:rPr>
      </w:pPr>
      <w:r>
        <w:rPr>
          <w:rFonts w:ascii="Times New Roman" w:hAnsi="Times New Roman" w:cs="Times New Roman"/>
          <w:b/>
          <w:bCs/>
          <w:sz w:val="24"/>
          <w:szCs w:val="24"/>
        </w:rPr>
        <w:tab/>
      </w:r>
      <w:r w:rsidR="00884D10" w:rsidRPr="00884D10">
        <w:rPr>
          <w:rFonts w:ascii="Times New Roman" w:hAnsi="Times New Roman" w:cs="Times New Roman"/>
          <w:sz w:val="24"/>
          <w:szCs w:val="24"/>
        </w:rPr>
        <w:t xml:space="preserve">Предлага се актуализация на цените за ползване на Ритуалната зала, обусловена от нарасналите разходи за експлоатация и поддръжка на </w:t>
      </w:r>
      <w:r w:rsidR="00884D10">
        <w:rPr>
          <w:rFonts w:ascii="Times New Roman" w:hAnsi="Times New Roman" w:cs="Times New Roman"/>
          <w:sz w:val="24"/>
          <w:szCs w:val="24"/>
        </w:rPr>
        <w:t>залата</w:t>
      </w:r>
      <w:r w:rsidR="00884D10" w:rsidRPr="00884D10">
        <w:rPr>
          <w:rFonts w:ascii="Times New Roman" w:hAnsi="Times New Roman" w:cs="Times New Roman"/>
          <w:sz w:val="24"/>
          <w:szCs w:val="24"/>
        </w:rPr>
        <w:t xml:space="preserve">, както и от извършените подобрения в материално-техническата база, оборудването и техническото обезпечаване на </w:t>
      </w:r>
      <w:r w:rsidR="00884D10">
        <w:rPr>
          <w:rFonts w:ascii="Times New Roman" w:hAnsi="Times New Roman" w:cs="Times New Roman"/>
          <w:sz w:val="24"/>
          <w:szCs w:val="24"/>
        </w:rPr>
        <w:t>събитията, които биха могли да се провеждат в нея.</w:t>
      </w:r>
    </w:p>
    <w:p w14:paraId="0D1FF2BD" w14:textId="31BEE054" w:rsidR="00F9406E" w:rsidRDefault="00A3573A" w:rsidP="00594125">
      <w:pPr>
        <w:pStyle w:val="NoSpacing"/>
        <w:jc w:val="both"/>
        <w:rPr>
          <w:rFonts w:ascii="Times New Roman" w:hAnsi="Times New Roman" w:cs="Times New Roman"/>
          <w:sz w:val="24"/>
          <w:szCs w:val="24"/>
        </w:rPr>
      </w:pPr>
      <w:r w:rsidRPr="00F9406E">
        <w:rPr>
          <w:rFonts w:ascii="Times New Roman" w:hAnsi="Times New Roman" w:cs="Times New Roman"/>
          <w:sz w:val="24"/>
          <w:szCs w:val="24"/>
        </w:rPr>
        <w:tab/>
        <w:t xml:space="preserve">В т. 2 на раздела, регламентиращ ползването на зали на Общината, </w:t>
      </w:r>
      <w:r w:rsidR="00F9406E" w:rsidRPr="00F9406E">
        <w:rPr>
          <w:rFonts w:ascii="Times New Roman" w:hAnsi="Times New Roman" w:cs="Times New Roman"/>
          <w:sz w:val="24"/>
          <w:szCs w:val="24"/>
        </w:rPr>
        <w:t>се предвижда замяната на Заседателна зала /трети етаж/ с Приемна зала, която наскоро е изцяло реновирана. Това се налага, тъй като заседателната зала на третия етаж не се предоставя за ползване, а се използва изключително и само за нуждите на дирекция „Устройство на територията“.</w:t>
      </w:r>
    </w:p>
    <w:p w14:paraId="3AA1F422" w14:textId="2A87EE20" w:rsidR="00150A72" w:rsidRPr="00150A72" w:rsidRDefault="00F9406E" w:rsidP="00150A72">
      <w:pPr>
        <w:pStyle w:val="NoSpacing"/>
        <w:jc w:val="both"/>
        <w:rPr>
          <w:rFonts w:ascii="Times New Roman" w:hAnsi="Times New Roman" w:cs="Times New Roman"/>
          <w:sz w:val="24"/>
          <w:szCs w:val="24"/>
        </w:rPr>
      </w:pPr>
      <w:r>
        <w:rPr>
          <w:rFonts w:ascii="Times New Roman" w:hAnsi="Times New Roman" w:cs="Times New Roman"/>
          <w:sz w:val="24"/>
          <w:szCs w:val="24"/>
        </w:rPr>
        <w:tab/>
      </w:r>
      <w:r w:rsidR="00150A72" w:rsidRPr="00150A72">
        <w:rPr>
          <w:rFonts w:ascii="Times New Roman" w:hAnsi="Times New Roman" w:cs="Times New Roman"/>
          <w:sz w:val="24"/>
          <w:szCs w:val="24"/>
        </w:rPr>
        <w:t>При зала „Възраждане“ се предлага актуализация на цените за ползване за шоуспектакли, концерти, театрални спектакли, кинопрожекции, конгреси, симпозиуми, бизнес мероприятия и други, както и за прояви на културни и образователни организации на територията на община Габрово. Предлага се също отпадане на точки</w:t>
      </w:r>
      <w:r w:rsidR="00150A72">
        <w:rPr>
          <w:rFonts w:ascii="Times New Roman" w:hAnsi="Times New Roman" w:cs="Times New Roman"/>
          <w:sz w:val="24"/>
          <w:szCs w:val="24"/>
        </w:rPr>
        <w:t>те</w:t>
      </w:r>
      <w:r w:rsidR="00150A72" w:rsidRPr="00150A72">
        <w:rPr>
          <w:rFonts w:ascii="Times New Roman" w:hAnsi="Times New Roman" w:cs="Times New Roman"/>
          <w:sz w:val="24"/>
          <w:szCs w:val="24"/>
        </w:rPr>
        <w:t xml:space="preserve"> за държавни бюджетни структури, неправителствени организации в обществена полза, читалища, самодейни формации и подготовка на проявите, включително репетиции, както и прецизиране на минималното време за използване на залата.</w:t>
      </w:r>
    </w:p>
    <w:p w14:paraId="721F82B5" w14:textId="77777777" w:rsidR="00150A72" w:rsidRPr="00150A72" w:rsidRDefault="00150A72" w:rsidP="00150A72">
      <w:pPr>
        <w:pStyle w:val="NoSpacing"/>
        <w:jc w:val="both"/>
        <w:rPr>
          <w:rFonts w:ascii="Times New Roman" w:hAnsi="Times New Roman" w:cs="Times New Roman"/>
          <w:sz w:val="24"/>
          <w:szCs w:val="24"/>
        </w:rPr>
      </w:pPr>
      <w:r w:rsidRPr="00150A72">
        <w:rPr>
          <w:rFonts w:ascii="Times New Roman" w:hAnsi="Times New Roman" w:cs="Times New Roman"/>
          <w:sz w:val="24"/>
          <w:szCs w:val="24"/>
        </w:rPr>
        <w:lastRenderedPageBreak/>
        <w:t xml:space="preserve">            Тази промяна е необходима, тъй като прекомерното фрагментиране на ценовите категории създава предпоставки за неравнопоставеност, субективно тълкуване и практическо затруднение при администрирането на услугите. В същото време реалните експлоатационни разходи за залата не намаляват съществено в зависимост от правния статут на ползвателя. Независимо дали организаторът е търговско дружество, културна организация, неправителствена структура или публична институция, ползването на залата предполага отопление, електроенергия, техническа готовност, почистване, персонал и административен ресурс.</w:t>
      </w:r>
    </w:p>
    <w:p w14:paraId="3DE64919" w14:textId="77777777" w:rsidR="00150A72" w:rsidRPr="00150A72" w:rsidRDefault="00150A72" w:rsidP="00150A72">
      <w:pPr>
        <w:pStyle w:val="NoSpacing"/>
        <w:jc w:val="both"/>
        <w:rPr>
          <w:rFonts w:ascii="Times New Roman" w:hAnsi="Times New Roman" w:cs="Times New Roman"/>
          <w:sz w:val="24"/>
          <w:szCs w:val="24"/>
        </w:rPr>
      </w:pPr>
      <w:r w:rsidRPr="00150A72">
        <w:rPr>
          <w:rFonts w:ascii="Times New Roman" w:hAnsi="Times New Roman" w:cs="Times New Roman"/>
          <w:sz w:val="24"/>
          <w:szCs w:val="24"/>
        </w:rPr>
        <w:t xml:space="preserve">            Предложението за минимално време за използване на зала „Възраждане“ по основната категория от 4 часа е управленски обосновано. Организацията на сценични, бизнес и обществени събития в зала от този мащаб обичайно включва време за достъп, подготовка, разполагане на техника, репетиция, провеждане, демонтаж и освобождаване на пространството. Таксуването на прекалено кратки периоди не покрива реалната ангажираност на институцията и води до скрито субсидиране на част от събитията за сметка на общинския бюджет.</w:t>
      </w:r>
    </w:p>
    <w:p w14:paraId="0A142636" w14:textId="468F1AED" w:rsidR="00594125" w:rsidRDefault="00594125" w:rsidP="00150A72">
      <w:pPr>
        <w:pStyle w:val="NoSpacing"/>
        <w:jc w:val="both"/>
        <w:rPr>
          <w:rFonts w:ascii="Times New Roman" w:hAnsi="Times New Roman" w:cs="Times New Roman"/>
          <w:sz w:val="24"/>
          <w:szCs w:val="24"/>
        </w:rPr>
      </w:pPr>
    </w:p>
    <w:p w14:paraId="2BF07BC5" w14:textId="4B7C2133" w:rsidR="00594125" w:rsidRDefault="00594125" w:rsidP="00594125">
      <w:pPr>
        <w:pStyle w:val="NoSpacing"/>
        <w:jc w:val="both"/>
        <w:rPr>
          <w:rFonts w:ascii="Times New Roman" w:hAnsi="Times New Roman" w:cs="Times New Roman"/>
          <w:b/>
          <w:bCs/>
          <w:sz w:val="24"/>
          <w:szCs w:val="24"/>
        </w:rPr>
      </w:pPr>
      <w:r>
        <w:rPr>
          <w:rFonts w:ascii="Times New Roman" w:hAnsi="Times New Roman" w:cs="Times New Roman"/>
          <w:sz w:val="24"/>
          <w:szCs w:val="24"/>
        </w:rPr>
        <w:tab/>
      </w:r>
      <w:r w:rsidRPr="00594125">
        <w:rPr>
          <w:rFonts w:ascii="Times New Roman" w:hAnsi="Times New Roman" w:cs="Times New Roman"/>
          <w:b/>
          <w:bCs/>
          <w:sz w:val="24"/>
          <w:szCs w:val="24"/>
        </w:rPr>
        <w:t>Цени на билети за мероприятия, организирани от Община Габрово</w:t>
      </w:r>
    </w:p>
    <w:p w14:paraId="026A29F7" w14:textId="77777777" w:rsidR="00594125" w:rsidRDefault="00594125" w:rsidP="00594125">
      <w:pPr>
        <w:pStyle w:val="NoSpacing"/>
        <w:jc w:val="both"/>
        <w:rPr>
          <w:rFonts w:ascii="Times New Roman" w:hAnsi="Times New Roman" w:cs="Times New Roman"/>
          <w:b/>
          <w:bCs/>
          <w:sz w:val="24"/>
          <w:szCs w:val="24"/>
        </w:rPr>
      </w:pPr>
    </w:p>
    <w:p w14:paraId="48AF3706" w14:textId="77777777" w:rsidR="00594125" w:rsidRPr="006652E9" w:rsidRDefault="00594125" w:rsidP="00594125">
      <w:pPr>
        <w:pStyle w:val="NoSpacing"/>
        <w:jc w:val="both"/>
        <w:rPr>
          <w:rFonts w:ascii="Times New Roman" w:hAnsi="Times New Roman" w:cs="Times New Roman"/>
          <w:sz w:val="24"/>
          <w:szCs w:val="24"/>
        </w:rPr>
      </w:pPr>
      <w:r>
        <w:rPr>
          <w:rFonts w:ascii="Times New Roman" w:hAnsi="Times New Roman" w:cs="Times New Roman"/>
          <w:b/>
          <w:bCs/>
          <w:sz w:val="24"/>
          <w:szCs w:val="24"/>
        </w:rPr>
        <w:tab/>
      </w:r>
      <w:r w:rsidRPr="006652E9">
        <w:rPr>
          <w:rFonts w:ascii="Times New Roman" w:hAnsi="Times New Roman" w:cs="Times New Roman"/>
          <w:sz w:val="24"/>
          <w:szCs w:val="24"/>
        </w:rPr>
        <w:t>Настоящите цени на входните билети за културни събития, организирани от Община Габрово, не са актуализирани от 2021 г., въпреки настъпилите съществени икономически промени през разглеждания период. Наблюдава се трайно и значително увеличение на всички основни разходни компоненти, формиращи себестойността на културните прояви.</w:t>
      </w:r>
    </w:p>
    <w:p w14:paraId="04DEC896" w14:textId="4248064F" w:rsidR="00594125" w:rsidRPr="006652E9" w:rsidRDefault="00594125" w:rsidP="00594125">
      <w:pPr>
        <w:pStyle w:val="NoSpacing"/>
        <w:jc w:val="both"/>
        <w:rPr>
          <w:rFonts w:ascii="Times New Roman" w:hAnsi="Times New Roman" w:cs="Times New Roman"/>
          <w:sz w:val="24"/>
          <w:szCs w:val="24"/>
        </w:rPr>
      </w:pPr>
      <w:r w:rsidRPr="006652E9">
        <w:rPr>
          <w:rFonts w:ascii="Times New Roman" w:hAnsi="Times New Roman" w:cs="Times New Roman"/>
          <w:sz w:val="24"/>
          <w:szCs w:val="24"/>
        </w:rPr>
        <w:tab/>
        <w:t>Отчита се съществен ръст на възнагражденията и хонорарите на артистите и техническите специалисти, в резултат на общото нарастване на разходите за труд, увеличението на минималната работна заплата и осигурителните прагове. Наред с това са налице значителни увеличения в разходите за електроенергия, отопление, техническо оборудване, поддръжка на сценични пространства и транспортни услуги, което води до повишаване на общите разходи по организацията и провеждането на културни събития.</w:t>
      </w:r>
    </w:p>
    <w:p w14:paraId="71C1C914" w14:textId="6026E67B" w:rsidR="00594125" w:rsidRPr="006652E9" w:rsidRDefault="00594125" w:rsidP="00594125">
      <w:pPr>
        <w:pStyle w:val="NoSpacing"/>
        <w:jc w:val="both"/>
        <w:rPr>
          <w:rFonts w:ascii="Times New Roman" w:hAnsi="Times New Roman" w:cs="Times New Roman"/>
          <w:sz w:val="24"/>
          <w:szCs w:val="24"/>
        </w:rPr>
      </w:pPr>
      <w:r w:rsidRPr="006652E9">
        <w:rPr>
          <w:rFonts w:ascii="Times New Roman" w:hAnsi="Times New Roman" w:cs="Times New Roman"/>
          <w:sz w:val="24"/>
          <w:szCs w:val="24"/>
        </w:rPr>
        <w:tab/>
        <w:t>Същевременно се наблюдава поскъпване на материалите и услугите, свързани с подготовката на културни прояви, включително сценография, костюми, реквизит, рекламни материали, техническо обезпечаване и охрана. Тези процеси оказват пряко въздействие и върху ценовите условия за ангажиране на външни културни продукции, което допълнително увеличава финансовия ресурс, необходим за осигуряване на разнообразна и качествена културна програма.</w:t>
      </w:r>
    </w:p>
    <w:p w14:paraId="324BF303" w14:textId="4F64D818" w:rsidR="00594125" w:rsidRPr="006652E9" w:rsidRDefault="00594125" w:rsidP="00594125">
      <w:pPr>
        <w:pStyle w:val="NoSpacing"/>
        <w:jc w:val="both"/>
        <w:rPr>
          <w:rFonts w:ascii="Times New Roman" w:hAnsi="Times New Roman" w:cs="Times New Roman"/>
          <w:sz w:val="24"/>
          <w:szCs w:val="24"/>
        </w:rPr>
      </w:pPr>
      <w:r w:rsidRPr="006652E9">
        <w:rPr>
          <w:rFonts w:ascii="Times New Roman" w:hAnsi="Times New Roman" w:cs="Times New Roman"/>
          <w:sz w:val="24"/>
          <w:szCs w:val="24"/>
        </w:rPr>
        <w:tab/>
        <w:t>В условията на непроменени цени на билетите се формира съществено несъответствие между реалната себестойност на предлаганите културни събития и приходите от тяхната реализация, което ограничава възможностите за ефективно планиране, устойчиво развитие на културния календар и поддържане на конкурентоспособност спрямо други културни центрове.</w:t>
      </w:r>
    </w:p>
    <w:p w14:paraId="394C762C" w14:textId="6AC301A2" w:rsidR="00594125" w:rsidRDefault="00594125" w:rsidP="00594125">
      <w:pPr>
        <w:pStyle w:val="NoSpacing"/>
        <w:jc w:val="both"/>
        <w:rPr>
          <w:rFonts w:ascii="Times New Roman" w:hAnsi="Times New Roman" w:cs="Times New Roman"/>
          <w:sz w:val="24"/>
          <w:szCs w:val="24"/>
        </w:rPr>
      </w:pPr>
      <w:r w:rsidRPr="006652E9">
        <w:rPr>
          <w:rFonts w:ascii="Times New Roman" w:hAnsi="Times New Roman" w:cs="Times New Roman"/>
          <w:sz w:val="24"/>
          <w:szCs w:val="24"/>
        </w:rPr>
        <w:tab/>
        <w:t>Предлаганите изменения в т. III „Цени на билети за мероприятия, организирани от Община Габрово“ целят привеждане на действащите цени в съответствие с актуалните икономически условия и реалните разходи по подготовката, организацията и техническото обезпечаване на събитията. Актуализацията е насочена към осигуряване на финансова устойчивост при реализирането на културните дейности и създаване на условия за поддържане на необходимото качество и обхват на предлагания културен продукт.</w:t>
      </w:r>
    </w:p>
    <w:p w14:paraId="4D91EEE8" w14:textId="77777777" w:rsidR="006652E9" w:rsidRDefault="006652E9" w:rsidP="00594125">
      <w:pPr>
        <w:pStyle w:val="NoSpacing"/>
        <w:jc w:val="both"/>
        <w:rPr>
          <w:rFonts w:ascii="Times New Roman" w:hAnsi="Times New Roman" w:cs="Times New Roman"/>
          <w:sz w:val="24"/>
          <w:szCs w:val="24"/>
        </w:rPr>
      </w:pPr>
    </w:p>
    <w:p w14:paraId="46324E5F" w14:textId="2C256F2C" w:rsidR="006652E9" w:rsidRDefault="006652E9" w:rsidP="00594125">
      <w:pPr>
        <w:pStyle w:val="NoSpacing"/>
        <w:jc w:val="both"/>
        <w:rPr>
          <w:rFonts w:ascii="Times New Roman" w:hAnsi="Times New Roman" w:cs="Times New Roman"/>
          <w:b/>
          <w:bCs/>
          <w:sz w:val="24"/>
          <w:szCs w:val="24"/>
        </w:rPr>
      </w:pPr>
      <w:r>
        <w:rPr>
          <w:rFonts w:ascii="Times New Roman" w:hAnsi="Times New Roman" w:cs="Times New Roman"/>
          <w:sz w:val="24"/>
          <w:szCs w:val="24"/>
        </w:rPr>
        <w:tab/>
      </w:r>
      <w:r w:rsidRPr="006652E9">
        <w:rPr>
          <w:rFonts w:ascii="Times New Roman" w:hAnsi="Times New Roman" w:cs="Times New Roman"/>
          <w:b/>
          <w:bCs/>
          <w:sz w:val="24"/>
          <w:szCs w:val="24"/>
        </w:rPr>
        <w:t>Ползване на общинско оборудване и общински съоръжения за базари, пазари и публични събития</w:t>
      </w:r>
    </w:p>
    <w:p w14:paraId="6CED1747" w14:textId="77777777" w:rsidR="006652E9" w:rsidRDefault="006652E9" w:rsidP="00594125">
      <w:pPr>
        <w:pStyle w:val="NoSpacing"/>
        <w:jc w:val="both"/>
        <w:rPr>
          <w:rFonts w:ascii="Times New Roman" w:hAnsi="Times New Roman" w:cs="Times New Roman"/>
          <w:b/>
          <w:bCs/>
          <w:sz w:val="24"/>
          <w:szCs w:val="24"/>
        </w:rPr>
      </w:pPr>
    </w:p>
    <w:p w14:paraId="2A297BE8" w14:textId="6686BE0D" w:rsidR="006652E9" w:rsidRDefault="007D22AF" w:rsidP="00594125">
      <w:pPr>
        <w:pStyle w:val="NoSpacing"/>
        <w:jc w:val="both"/>
        <w:rPr>
          <w:rFonts w:ascii="Times New Roman" w:hAnsi="Times New Roman" w:cs="Times New Roman"/>
          <w:sz w:val="24"/>
          <w:szCs w:val="24"/>
        </w:rPr>
      </w:pPr>
      <w:r>
        <w:rPr>
          <w:rFonts w:ascii="Times New Roman" w:hAnsi="Times New Roman" w:cs="Times New Roman"/>
          <w:sz w:val="24"/>
          <w:szCs w:val="24"/>
        </w:rPr>
        <w:tab/>
        <w:t>Тук се правят изменения на цените по т. 5 „Дървени къщички“ и т. 7 „</w:t>
      </w:r>
      <w:r w:rsidRPr="007D22AF">
        <w:rPr>
          <w:rFonts w:ascii="Times New Roman" w:hAnsi="Times New Roman" w:cs="Times New Roman"/>
          <w:sz w:val="24"/>
          <w:szCs w:val="24"/>
        </w:rPr>
        <w:t>За ползване на търговски щандове на Централен пазар с цел търговия със селскостопанска продукция</w:t>
      </w:r>
      <w:r>
        <w:rPr>
          <w:rFonts w:ascii="Times New Roman" w:hAnsi="Times New Roman" w:cs="Times New Roman"/>
          <w:sz w:val="24"/>
          <w:szCs w:val="24"/>
        </w:rPr>
        <w:t>“.</w:t>
      </w:r>
    </w:p>
    <w:p w14:paraId="206DCE7A" w14:textId="11C4A2AA" w:rsidR="00C11F06" w:rsidRDefault="007D22AF" w:rsidP="00C11F06">
      <w:pPr>
        <w:pStyle w:val="NoSpacing"/>
        <w:jc w:val="both"/>
        <w:rPr>
          <w:rFonts w:ascii="Times New Roman" w:hAnsi="Times New Roman" w:cs="Times New Roman"/>
          <w:sz w:val="24"/>
          <w:szCs w:val="24"/>
        </w:rPr>
      </w:pPr>
      <w:r>
        <w:rPr>
          <w:rFonts w:ascii="Times New Roman" w:hAnsi="Times New Roman" w:cs="Times New Roman"/>
          <w:sz w:val="24"/>
          <w:szCs w:val="24"/>
        </w:rPr>
        <w:tab/>
      </w:r>
      <w:r w:rsidR="00C11F06">
        <w:rPr>
          <w:rFonts w:ascii="Times New Roman" w:hAnsi="Times New Roman" w:cs="Times New Roman"/>
          <w:sz w:val="24"/>
          <w:szCs w:val="24"/>
        </w:rPr>
        <w:t xml:space="preserve">Цените по т. 5 не са актуализирани от 2022 г., а по т. 7 – от 2024 г. Това означава, че и в тази си част Наредбата не отразява </w:t>
      </w:r>
      <w:r w:rsidR="00C11F06" w:rsidRPr="00C11F06">
        <w:rPr>
          <w:rFonts w:ascii="Times New Roman" w:hAnsi="Times New Roman" w:cs="Times New Roman"/>
          <w:sz w:val="24"/>
          <w:szCs w:val="24"/>
        </w:rPr>
        <w:t>актуалните икономически условия</w:t>
      </w:r>
      <w:r w:rsidR="00C11F06">
        <w:rPr>
          <w:rFonts w:ascii="Times New Roman" w:hAnsi="Times New Roman" w:cs="Times New Roman"/>
          <w:sz w:val="24"/>
          <w:szCs w:val="24"/>
        </w:rPr>
        <w:t>. И тук съществена роля имат инфлационните процеси, но освен това не трябва да се пренебрегва и увеличението на</w:t>
      </w:r>
      <w:r w:rsidR="00C11F06" w:rsidRPr="00C11F06">
        <w:rPr>
          <w:rFonts w:ascii="Times New Roman" w:hAnsi="Times New Roman" w:cs="Times New Roman"/>
          <w:sz w:val="24"/>
          <w:szCs w:val="24"/>
        </w:rPr>
        <w:t xml:space="preserve"> разходите за поддръжка, ремонт и съхранение</w:t>
      </w:r>
      <w:r w:rsidR="00C11F06">
        <w:rPr>
          <w:rFonts w:ascii="Times New Roman" w:hAnsi="Times New Roman" w:cs="Times New Roman"/>
          <w:sz w:val="24"/>
          <w:szCs w:val="24"/>
        </w:rPr>
        <w:t>, п</w:t>
      </w:r>
      <w:r w:rsidR="00C11F06" w:rsidRPr="00C11F06">
        <w:rPr>
          <w:rFonts w:ascii="Times New Roman" w:hAnsi="Times New Roman" w:cs="Times New Roman"/>
          <w:sz w:val="24"/>
          <w:szCs w:val="24"/>
        </w:rPr>
        <w:t>овишение</w:t>
      </w:r>
      <w:r w:rsidR="00C11F06">
        <w:rPr>
          <w:rFonts w:ascii="Times New Roman" w:hAnsi="Times New Roman" w:cs="Times New Roman"/>
          <w:sz w:val="24"/>
          <w:szCs w:val="24"/>
        </w:rPr>
        <w:t>то</w:t>
      </w:r>
      <w:r w:rsidR="00C11F06" w:rsidRPr="00C11F06">
        <w:rPr>
          <w:rFonts w:ascii="Times New Roman" w:hAnsi="Times New Roman" w:cs="Times New Roman"/>
          <w:sz w:val="24"/>
          <w:szCs w:val="24"/>
        </w:rPr>
        <w:t xml:space="preserve"> на цените на електроенергията, водата, охраната и почистването на пазарните площи</w:t>
      </w:r>
      <w:r w:rsidR="00C11F06">
        <w:rPr>
          <w:rFonts w:ascii="Times New Roman" w:hAnsi="Times New Roman" w:cs="Times New Roman"/>
          <w:sz w:val="24"/>
          <w:szCs w:val="24"/>
        </w:rPr>
        <w:t xml:space="preserve"> и н</w:t>
      </w:r>
      <w:r w:rsidR="00C11F06" w:rsidRPr="00C11F06">
        <w:rPr>
          <w:rFonts w:ascii="Times New Roman" w:hAnsi="Times New Roman" w:cs="Times New Roman"/>
          <w:sz w:val="24"/>
          <w:szCs w:val="24"/>
        </w:rPr>
        <w:t>арастване</w:t>
      </w:r>
      <w:r w:rsidR="00C11F06">
        <w:rPr>
          <w:rFonts w:ascii="Times New Roman" w:hAnsi="Times New Roman" w:cs="Times New Roman"/>
          <w:sz w:val="24"/>
          <w:szCs w:val="24"/>
        </w:rPr>
        <w:t>то</w:t>
      </w:r>
      <w:r w:rsidR="00C11F06" w:rsidRPr="00C11F06">
        <w:rPr>
          <w:rFonts w:ascii="Times New Roman" w:hAnsi="Times New Roman" w:cs="Times New Roman"/>
          <w:sz w:val="24"/>
          <w:szCs w:val="24"/>
        </w:rPr>
        <w:t xml:space="preserve"> на разходите за труд и възнаграждения на персонала, ангажиран с управлението на обектите.</w:t>
      </w:r>
    </w:p>
    <w:p w14:paraId="7D63B236" w14:textId="406D00ED" w:rsidR="00C11F06" w:rsidRDefault="00C11F06" w:rsidP="00C11F06">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С предлаганата актуализация ще се осигурят средства </w:t>
      </w:r>
      <w:r w:rsidRPr="00C11F06">
        <w:rPr>
          <w:rFonts w:ascii="Times New Roman" w:hAnsi="Times New Roman" w:cs="Times New Roman"/>
          <w:sz w:val="24"/>
          <w:szCs w:val="24"/>
        </w:rPr>
        <w:t>за обновяване на търговските щандове и дървените къщички</w:t>
      </w:r>
      <w:r w:rsidR="000326BC">
        <w:t xml:space="preserve"> </w:t>
      </w:r>
      <w:r w:rsidR="000326BC" w:rsidRPr="000326BC">
        <w:rPr>
          <w:rFonts w:ascii="Times New Roman" w:hAnsi="Times New Roman" w:cs="Times New Roman"/>
          <w:sz w:val="24"/>
          <w:szCs w:val="24"/>
        </w:rPr>
        <w:t>и инвестиране</w:t>
      </w:r>
      <w:r w:rsidR="000326BC">
        <w:t xml:space="preserve"> </w:t>
      </w:r>
      <w:r w:rsidRPr="00C11F06">
        <w:rPr>
          <w:rFonts w:ascii="Times New Roman" w:hAnsi="Times New Roman" w:cs="Times New Roman"/>
          <w:sz w:val="24"/>
          <w:szCs w:val="24"/>
        </w:rPr>
        <w:t>в инфраструктурата на пазара</w:t>
      </w:r>
      <w:r w:rsidR="000326BC">
        <w:rPr>
          <w:rFonts w:ascii="Times New Roman" w:hAnsi="Times New Roman" w:cs="Times New Roman"/>
          <w:sz w:val="24"/>
          <w:szCs w:val="24"/>
        </w:rPr>
        <w:t>, както и п</w:t>
      </w:r>
      <w:r w:rsidR="000326BC" w:rsidRPr="000326BC">
        <w:rPr>
          <w:rFonts w:ascii="Times New Roman" w:hAnsi="Times New Roman" w:cs="Times New Roman"/>
          <w:sz w:val="24"/>
          <w:szCs w:val="24"/>
        </w:rPr>
        <w:t>одобряване на условията за търговците и посетителите.</w:t>
      </w:r>
    </w:p>
    <w:p w14:paraId="4F9ABF12" w14:textId="77777777" w:rsidR="003D6A3E" w:rsidRDefault="003D6A3E" w:rsidP="00594125">
      <w:pPr>
        <w:pStyle w:val="NoSpacing"/>
        <w:jc w:val="both"/>
        <w:rPr>
          <w:rFonts w:ascii="Times New Roman" w:hAnsi="Times New Roman" w:cs="Times New Roman"/>
          <w:sz w:val="24"/>
          <w:szCs w:val="24"/>
        </w:rPr>
      </w:pPr>
    </w:p>
    <w:p w14:paraId="02566806" w14:textId="245F3F7D" w:rsidR="003D6A3E" w:rsidRDefault="003D6A3E" w:rsidP="00594125">
      <w:pPr>
        <w:pStyle w:val="NoSpacing"/>
        <w:jc w:val="both"/>
        <w:rPr>
          <w:rFonts w:ascii="Times New Roman" w:hAnsi="Times New Roman" w:cs="Times New Roman"/>
          <w:b/>
          <w:bCs/>
          <w:sz w:val="24"/>
          <w:szCs w:val="24"/>
        </w:rPr>
      </w:pPr>
      <w:r>
        <w:rPr>
          <w:rFonts w:ascii="Times New Roman" w:hAnsi="Times New Roman" w:cs="Times New Roman"/>
          <w:sz w:val="24"/>
          <w:szCs w:val="24"/>
        </w:rPr>
        <w:tab/>
      </w:r>
      <w:r w:rsidR="00074F5B" w:rsidRPr="00BD5A20">
        <w:rPr>
          <w:rFonts w:ascii="Times New Roman" w:hAnsi="Times New Roman" w:cs="Times New Roman"/>
          <w:b/>
          <w:bCs/>
          <w:sz w:val="24"/>
          <w:szCs w:val="24"/>
        </w:rPr>
        <w:t>Общински приют за безстопанствени животни</w:t>
      </w:r>
    </w:p>
    <w:p w14:paraId="2E30EA2C" w14:textId="77777777" w:rsidR="00BD5A20" w:rsidRDefault="00BD5A20" w:rsidP="00594125">
      <w:pPr>
        <w:pStyle w:val="NoSpacing"/>
        <w:jc w:val="both"/>
        <w:rPr>
          <w:rFonts w:ascii="Times New Roman" w:hAnsi="Times New Roman" w:cs="Times New Roman"/>
          <w:b/>
          <w:bCs/>
          <w:sz w:val="24"/>
          <w:szCs w:val="24"/>
        </w:rPr>
      </w:pPr>
    </w:p>
    <w:p w14:paraId="4783217C" w14:textId="3172B901" w:rsidR="00BD5A20" w:rsidRDefault="00BD5A20" w:rsidP="00594125">
      <w:pPr>
        <w:pStyle w:val="NoSpacing"/>
        <w:jc w:val="both"/>
        <w:rPr>
          <w:rFonts w:ascii="Times New Roman" w:hAnsi="Times New Roman" w:cs="Times New Roman"/>
          <w:sz w:val="24"/>
          <w:szCs w:val="24"/>
        </w:rPr>
      </w:pPr>
      <w:r>
        <w:rPr>
          <w:rFonts w:ascii="Times New Roman" w:hAnsi="Times New Roman" w:cs="Times New Roman"/>
          <w:b/>
          <w:bCs/>
          <w:sz w:val="24"/>
          <w:szCs w:val="24"/>
        </w:rPr>
        <w:tab/>
      </w:r>
      <w:r w:rsidR="00D95CB4" w:rsidRPr="00D95CB4">
        <w:rPr>
          <w:rFonts w:ascii="Times New Roman" w:hAnsi="Times New Roman" w:cs="Times New Roman"/>
          <w:sz w:val="24"/>
          <w:szCs w:val="24"/>
        </w:rPr>
        <w:t xml:space="preserve">В тази си част предлаганите изменения включват </w:t>
      </w:r>
      <w:r w:rsidR="00D95CB4">
        <w:rPr>
          <w:rFonts w:ascii="Times New Roman" w:hAnsi="Times New Roman" w:cs="Times New Roman"/>
          <w:sz w:val="24"/>
          <w:szCs w:val="24"/>
        </w:rPr>
        <w:t>увеличение цената на п</w:t>
      </w:r>
      <w:r w:rsidR="00D95CB4" w:rsidRPr="00D95CB4">
        <w:rPr>
          <w:rFonts w:ascii="Times New Roman" w:hAnsi="Times New Roman" w:cs="Times New Roman"/>
          <w:sz w:val="24"/>
          <w:szCs w:val="24"/>
        </w:rPr>
        <w:t>рестой на животно в Общински приют за безстопанствени животни</w:t>
      </w:r>
      <w:r w:rsidR="007515BB">
        <w:rPr>
          <w:rFonts w:ascii="Times New Roman" w:hAnsi="Times New Roman" w:cs="Times New Roman"/>
          <w:sz w:val="24"/>
          <w:szCs w:val="24"/>
        </w:rPr>
        <w:t xml:space="preserve"> и</w:t>
      </w:r>
      <w:r w:rsidR="00D95CB4">
        <w:rPr>
          <w:rFonts w:ascii="Times New Roman" w:hAnsi="Times New Roman" w:cs="Times New Roman"/>
          <w:sz w:val="24"/>
          <w:szCs w:val="24"/>
        </w:rPr>
        <w:t xml:space="preserve"> допълване с новата услуга „обезпаразитяване на животното“, както и отпадане на услугите „</w:t>
      </w:r>
      <w:proofErr w:type="spellStart"/>
      <w:r w:rsidR="00D95CB4" w:rsidRPr="00D95CB4">
        <w:rPr>
          <w:rFonts w:ascii="Times New Roman" w:hAnsi="Times New Roman" w:cs="Times New Roman"/>
          <w:sz w:val="24"/>
          <w:szCs w:val="24"/>
        </w:rPr>
        <w:t>евтаназиране</w:t>
      </w:r>
      <w:proofErr w:type="spellEnd"/>
      <w:r w:rsidR="00D95CB4" w:rsidRPr="00D95CB4">
        <w:rPr>
          <w:rFonts w:ascii="Times New Roman" w:hAnsi="Times New Roman" w:cs="Times New Roman"/>
          <w:sz w:val="24"/>
          <w:szCs w:val="24"/>
        </w:rPr>
        <w:t xml:space="preserve"> на куче</w:t>
      </w:r>
      <w:r w:rsidR="00D95CB4">
        <w:rPr>
          <w:rFonts w:ascii="Times New Roman" w:hAnsi="Times New Roman" w:cs="Times New Roman"/>
          <w:sz w:val="24"/>
          <w:szCs w:val="24"/>
        </w:rPr>
        <w:t>“ и „кастриране на куче“.</w:t>
      </w:r>
    </w:p>
    <w:p w14:paraId="07D5FF9E" w14:textId="66953F6D" w:rsidR="00D95CB4" w:rsidRDefault="00D95CB4" w:rsidP="00594125">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Тук следва да се има предвид, че </w:t>
      </w:r>
      <w:r w:rsidR="008D5DD8">
        <w:rPr>
          <w:rFonts w:ascii="Times New Roman" w:hAnsi="Times New Roman" w:cs="Times New Roman"/>
          <w:sz w:val="24"/>
          <w:szCs w:val="24"/>
        </w:rPr>
        <w:t>съгласно Н</w:t>
      </w:r>
      <w:r w:rsidR="008D5DD8" w:rsidRPr="008D5DD8">
        <w:rPr>
          <w:rFonts w:ascii="Times New Roman" w:hAnsi="Times New Roman" w:cs="Times New Roman"/>
          <w:sz w:val="24"/>
          <w:szCs w:val="24"/>
        </w:rPr>
        <w:t>аредба № 41 от 10 декември 2008 г. за изискванията към обекти, в които се отглеждат, развъждат и/или предлагат домашни любимци с цел търговия, към пансиони и приюти за животни</w:t>
      </w:r>
      <w:r w:rsidR="00E3108F">
        <w:rPr>
          <w:rFonts w:ascii="Times New Roman" w:hAnsi="Times New Roman" w:cs="Times New Roman"/>
          <w:sz w:val="24"/>
          <w:szCs w:val="24"/>
          <w:lang w:val="en-US"/>
        </w:rPr>
        <w:t xml:space="preserve"> </w:t>
      </w:r>
      <w:r w:rsidR="00640247">
        <w:rPr>
          <w:rFonts w:ascii="Times New Roman" w:hAnsi="Times New Roman" w:cs="Times New Roman"/>
          <w:sz w:val="24"/>
          <w:szCs w:val="24"/>
        </w:rPr>
        <w:t xml:space="preserve">(чл. 122, ал. 4) </w:t>
      </w:r>
      <w:r w:rsidR="00640247" w:rsidRPr="00640247">
        <w:rPr>
          <w:rFonts w:ascii="Times New Roman" w:hAnsi="Times New Roman" w:cs="Times New Roman"/>
          <w:sz w:val="24"/>
          <w:szCs w:val="24"/>
        </w:rPr>
        <w:t>собственици</w:t>
      </w:r>
      <w:r w:rsidR="00640247">
        <w:rPr>
          <w:rFonts w:ascii="Times New Roman" w:hAnsi="Times New Roman" w:cs="Times New Roman"/>
          <w:sz w:val="24"/>
          <w:szCs w:val="24"/>
        </w:rPr>
        <w:t>те</w:t>
      </w:r>
      <w:r w:rsidR="00640247" w:rsidRPr="00640247">
        <w:rPr>
          <w:rFonts w:ascii="Times New Roman" w:hAnsi="Times New Roman" w:cs="Times New Roman"/>
          <w:sz w:val="24"/>
          <w:szCs w:val="24"/>
        </w:rPr>
        <w:t xml:space="preserve"> на изгубени животни заплащат разходите по настаняването и престоя на животното според актуалния ценоразпис на приюта.</w:t>
      </w:r>
      <w:r w:rsidR="00640247" w:rsidRPr="00640247">
        <w:t xml:space="preserve"> </w:t>
      </w:r>
      <w:r w:rsidR="00640247" w:rsidRPr="00640247">
        <w:rPr>
          <w:rFonts w:ascii="Times New Roman" w:hAnsi="Times New Roman" w:cs="Times New Roman"/>
          <w:sz w:val="24"/>
          <w:szCs w:val="24"/>
        </w:rPr>
        <w:t>В цената за престой се включва стойността на храната 1 евро и възнагражденията на персонала на приюта, обслужващ животните</w:t>
      </w:r>
      <w:r w:rsidR="00640247">
        <w:rPr>
          <w:rFonts w:ascii="Times New Roman" w:hAnsi="Times New Roman" w:cs="Times New Roman"/>
          <w:sz w:val="24"/>
          <w:szCs w:val="24"/>
        </w:rPr>
        <w:t>.</w:t>
      </w:r>
    </w:p>
    <w:p w14:paraId="081AC511" w14:textId="7AF04955" w:rsidR="00640247" w:rsidRDefault="00640247" w:rsidP="00594125">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640247">
        <w:rPr>
          <w:rFonts w:ascii="Times New Roman" w:hAnsi="Times New Roman" w:cs="Times New Roman"/>
          <w:sz w:val="24"/>
          <w:szCs w:val="24"/>
        </w:rPr>
        <w:t>В цената за обезпаразитяване се включва стойността на медикаментите за външно (4,26 евро) и за вътрешно (1,74 евро).</w:t>
      </w:r>
    </w:p>
    <w:p w14:paraId="289B963D" w14:textId="3F06752A" w:rsidR="00640247" w:rsidRDefault="00640247" w:rsidP="00594125">
      <w:pPr>
        <w:pStyle w:val="NoSpacing"/>
        <w:jc w:val="both"/>
        <w:rPr>
          <w:rFonts w:ascii="Times New Roman" w:hAnsi="Times New Roman" w:cs="Times New Roman"/>
          <w:sz w:val="24"/>
          <w:szCs w:val="24"/>
        </w:rPr>
      </w:pPr>
      <w:r>
        <w:rPr>
          <w:rFonts w:ascii="Times New Roman" w:hAnsi="Times New Roman" w:cs="Times New Roman"/>
          <w:sz w:val="24"/>
          <w:szCs w:val="24"/>
        </w:rPr>
        <w:tab/>
        <w:t>По повод отпадането на т. 2 „И</w:t>
      </w:r>
      <w:r w:rsidRPr="00640247">
        <w:rPr>
          <w:rFonts w:ascii="Times New Roman" w:hAnsi="Times New Roman" w:cs="Times New Roman"/>
          <w:sz w:val="24"/>
          <w:szCs w:val="24"/>
        </w:rPr>
        <w:t>зползване на услугите на Общинския приют за безпризорни животни от други общини на територията на Област Габрово</w:t>
      </w:r>
      <w:r>
        <w:rPr>
          <w:rFonts w:ascii="Times New Roman" w:hAnsi="Times New Roman" w:cs="Times New Roman"/>
          <w:sz w:val="24"/>
          <w:szCs w:val="24"/>
        </w:rPr>
        <w:t xml:space="preserve">“, в частност </w:t>
      </w:r>
      <w:proofErr w:type="spellStart"/>
      <w:r>
        <w:rPr>
          <w:rFonts w:ascii="Times New Roman" w:hAnsi="Times New Roman" w:cs="Times New Roman"/>
          <w:sz w:val="24"/>
          <w:szCs w:val="24"/>
        </w:rPr>
        <w:t>евтаназирането</w:t>
      </w:r>
      <w:proofErr w:type="spellEnd"/>
      <w:r>
        <w:rPr>
          <w:rFonts w:ascii="Times New Roman" w:hAnsi="Times New Roman" w:cs="Times New Roman"/>
          <w:sz w:val="24"/>
          <w:szCs w:val="24"/>
        </w:rPr>
        <w:t xml:space="preserve"> и кастрирането, то в Закона за защита на животните и Наредба № 41</w:t>
      </w:r>
      <w:r w:rsidRPr="00640247">
        <w:t xml:space="preserve"> </w:t>
      </w:r>
      <w:r w:rsidRPr="00640247">
        <w:rPr>
          <w:rFonts w:ascii="Times New Roman" w:hAnsi="Times New Roman" w:cs="Times New Roman"/>
          <w:sz w:val="24"/>
          <w:szCs w:val="24"/>
        </w:rPr>
        <w:t xml:space="preserve">41 не се споменава, че </w:t>
      </w:r>
      <w:r>
        <w:rPr>
          <w:rFonts w:ascii="Times New Roman" w:hAnsi="Times New Roman" w:cs="Times New Roman"/>
          <w:sz w:val="24"/>
          <w:szCs w:val="24"/>
        </w:rPr>
        <w:t>о</w:t>
      </w:r>
      <w:r w:rsidRPr="00640247">
        <w:rPr>
          <w:rFonts w:ascii="Times New Roman" w:hAnsi="Times New Roman" w:cs="Times New Roman"/>
          <w:sz w:val="24"/>
          <w:szCs w:val="24"/>
        </w:rPr>
        <w:t xml:space="preserve">бщинските приюти имат право да работят на територията на други общини.  Съгласно чл.51 от ЗЗЖ, </w:t>
      </w:r>
      <w:proofErr w:type="spellStart"/>
      <w:r w:rsidRPr="00640247">
        <w:rPr>
          <w:rFonts w:ascii="Times New Roman" w:hAnsi="Times New Roman" w:cs="Times New Roman"/>
          <w:sz w:val="24"/>
          <w:szCs w:val="24"/>
        </w:rPr>
        <w:t>евтананазия</w:t>
      </w:r>
      <w:proofErr w:type="spellEnd"/>
      <w:r w:rsidRPr="00640247">
        <w:rPr>
          <w:rFonts w:ascii="Times New Roman" w:hAnsi="Times New Roman" w:cs="Times New Roman"/>
          <w:sz w:val="24"/>
          <w:szCs w:val="24"/>
        </w:rPr>
        <w:t xml:space="preserve">  се допуска само при определени условия регламентирани в </w:t>
      </w:r>
      <w:r>
        <w:rPr>
          <w:rFonts w:ascii="Times New Roman" w:hAnsi="Times New Roman" w:cs="Times New Roman"/>
          <w:sz w:val="24"/>
          <w:szCs w:val="24"/>
        </w:rPr>
        <w:t>Закона за ветеринарномедицинската дейност</w:t>
      </w:r>
      <w:r w:rsidRPr="00640247">
        <w:rPr>
          <w:rFonts w:ascii="Times New Roman" w:hAnsi="Times New Roman" w:cs="Times New Roman"/>
          <w:sz w:val="24"/>
          <w:szCs w:val="24"/>
        </w:rPr>
        <w:t>, чл.179, ал.3, т.1,</w:t>
      </w:r>
      <w:r>
        <w:rPr>
          <w:rFonts w:ascii="Times New Roman" w:hAnsi="Times New Roman" w:cs="Times New Roman"/>
          <w:sz w:val="24"/>
          <w:szCs w:val="24"/>
        </w:rPr>
        <w:t xml:space="preserve"> </w:t>
      </w:r>
      <w:r w:rsidRPr="00640247">
        <w:rPr>
          <w:rFonts w:ascii="Times New Roman" w:hAnsi="Times New Roman" w:cs="Times New Roman"/>
          <w:sz w:val="24"/>
          <w:szCs w:val="24"/>
        </w:rPr>
        <w:t>2,</w:t>
      </w:r>
      <w:r>
        <w:rPr>
          <w:rFonts w:ascii="Times New Roman" w:hAnsi="Times New Roman" w:cs="Times New Roman"/>
          <w:sz w:val="24"/>
          <w:szCs w:val="24"/>
        </w:rPr>
        <w:t xml:space="preserve"> </w:t>
      </w:r>
      <w:r w:rsidRPr="00640247">
        <w:rPr>
          <w:rFonts w:ascii="Times New Roman" w:hAnsi="Times New Roman" w:cs="Times New Roman"/>
          <w:sz w:val="24"/>
          <w:szCs w:val="24"/>
        </w:rPr>
        <w:t>4.</w:t>
      </w:r>
    </w:p>
    <w:p w14:paraId="547FD88C" w14:textId="77777777" w:rsidR="00640247" w:rsidRDefault="00640247" w:rsidP="00594125">
      <w:pPr>
        <w:pStyle w:val="NoSpacing"/>
        <w:jc w:val="both"/>
        <w:rPr>
          <w:rFonts w:ascii="Times New Roman" w:hAnsi="Times New Roman" w:cs="Times New Roman"/>
          <w:sz w:val="24"/>
          <w:szCs w:val="24"/>
        </w:rPr>
      </w:pPr>
    </w:p>
    <w:p w14:paraId="5DD0CB90" w14:textId="6A8016F6" w:rsidR="00640247" w:rsidRDefault="00640247" w:rsidP="00594125">
      <w:pPr>
        <w:pStyle w:val="NoSpacing"/>
        <w:jc w:val="both"/>
        <w:rPr>
          <w:rFonts w:ascii="Times New Roman" w:hAnsi="Times New Roman" w:cs="Times New Roman"/>
          <w:b/>
          <w:bCs/>
          <w:sz w:val="24"/>
          <w:szCs w:val="24"/>
        </w:rPr>
      </w:pPr>
      <w:r>
        <w:rPr>
          <w:rFonts w:ascii="Times New Roman" w:hAnsi="Times New Roman" w:cs="Times New Roman"/>
          <w:sz w:val="24"/>
          <w:szCs w:val="24"/>
        </w:rPr>
        <w:tab/>
      </w:r>
      <w:r w:rsidRPr="00640247">
        <w:rPr>
          <w:rFonts w:ascii="Times New Roman" w:hAnsi="Times New Roman" w:cs="Times New Roman"/>
          <w:b/>
          <w:bCs/>
          <w:sz w:val="24"/>
          <w:szCs w:val="24"/>
        </w:rPr>
        <w:t>Общинско предприятие „Гробищни паркове</w:t>
      </w:r>
      <w:r>
        <w:rPr>
          <w:rFonts w:ascii="Times New Roman" w:hAnsi="Times New Roman" w:cs="Times New Roman"/>
          <w:b/>
          <w:bCs/>
          <w:sz w:val="24"/>
          <w:szCs w:val="24"/>
        </w:rPr>
        <w:t>“</w:t>
      </w:r>
    </w:p>
    <w:p w14:paraId="7B5627C9" w14:textId="77777777" w:rsidR="00640247" w:rsidRDefault="00640247" w:rsidP="00594125">
      <w:pPr>
        <w:pStyle w:val="NoSpacing"/>
        <w:jc w:val="both"/>
        <w:rPr>
          <w:rFonts w:ascii="Times New Roman" w:hAnsi="Times New Roman" w:cs="Times New Roman"/>
          <w:b/>
          <w:bCs/>
          <w:sz w:val="24"/>
          <w:szCs w:val="24"/>
        </w:rPr>
      </w:pPr>
    </w:p>
    <w:p w14:paraId="6AFFDC12" w14:textId="0D45F274" w:rsidR="00640247" w:rsidRDefault="00640247" w:rsidP="00594125">
      <w:pPr>
        <w:pStyle w:val="NoSpacing"/>
        <w:jc w:val="both"/>
        <w:rPr>
          <w:rFonts w:ascii="Times New Roman" w:hAnsi="Times New Roman" w:cs="Times New Roman"/>
          <w:sz w:val="24"/>
          <w:szCs w:val="24"/>
        </w:rPr>
      </w:pPr>
      <w:r>
        <w:rPr>
          <w:rFonts w:ascii="Times New Roman" w:hAnsi="Times New Roman" w:cs="Times New Roman"/>
          <w:b/>
          <w:bCs/>
          <w:sz w:val="24"/>
          <w:szCs w:val="24"/>
        </w:rPr>
        <w:tab/>
      </w:r>
      <w:r w:rsidR="00B52318" w:rsidRPr="00B52318">
        <w:rPr>
          <w:rFonts w:ascii="Times New Roman" w:hAnsi="Times New Roman" w:cs="Times New Roman"/>
          <w:sz w:val="24"/>
          <w:szCs w:val="24"/>
        </w:rPr>
        <w:t>По отношение цените на услуги, предоставяни от ОП „Гробищни паркове“, предлаганата актуализация обхваща всички предлагани услуги.</w:t>
      </w:r>
    </w:p>
    <w:p w14:paraId="0A045F3B" w14:textId="1C9E10E1" w:rsidR="00B52318" w:rsidRDefault="00B52318" w:rsidP="00594125">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И тук измежду причините, налагащи увеличенията, може да се посочат инфлационните процеси и </w:t>
      </w:r>
      <w:r w:rsidRPr="00B52318">
        <w:rPr>
          <w:rFonts w:ascii="Times New Roman" w:hAnsi="Times New Roman" w:cs="Times New Roman"/>
          <w:sz w:val="24"/>
          <w:szCs w:val="24"/>
        </w:rPr>
        <w:t>нарастващи</w:t>
      </w:r>
      <w:r>
        <w:rPr>
          <w:rFonts w:ascii="Times New Roman" w:hAnsi="Times New Roman" w:cs="Times New Roman"/>
          <w:sz w:val="24"/>
          <w:szCs w:val="24"/>
        </w:rPr>
        <w:t>те</w:t>
      </w:r>
      <w:r w:rsidRPr="00B52318">
        <w:rPr>
          <w:rFonts w:ascii="Times New Roman" w:hAnsi="Times New Roman" w:cs="Times New Roman"/>
          <w:sz w:val="24"/>
          <w:szCs w:val="24"/>
        </w:rPr>
        <w:t xml:space="preserve"> разходи – цените на електроенергия, горива, материали и външни услуги</w:t>
      </w:r>
      <w:r>
        <w:rPr>
          <w:rFonts w:ascii="Times New Roman" w:hAnsi="Times New Roman" w:cs="Times New Roman"/>
          <w:sz w:val="24"/>
          <w:szCs w:val="24"/>
        </w:rPr>
        <w:t xml:space="preserve">, </w:t>
      </w:r>
      <w:r w:rsidRPr="00B52318">
        <w:rPr>
          <w:rFonts w:ascii="Times New Roman" w:hAnsi="Times New Roman" w:cs="Times New Roman"/>
          <w:sz w:val="24"/>
          <w:szCs w:val="24"/>
        </w:rPr>
        <w:t>увелич</w:t>
      </w:r>
      <w:r>
        <w:rPr>
          <w:rFonts w:ascii="Times New Roman" w:hAnsi="Times New Roman" w:cs="Times New Roman"/>
          <w:sz w:val="24"/>
          <w:szCs w:val="24"/>
        </w:rPr>
        <w:t>ени</w:t>
      </w:r>
      <w:r w:rsidRPr="00B52318">
        <w:rPr>
          <w:rFonts w:ascii="Times New Roman" w:hAnsi="Times New Roman" w:cs="Times New Roman"/>
          <w:sz w:val="24"/>
          <w:szCs w:val="24"/>
        </w:rPr>
        <w:t xml:space="preserve"> значително през последните години</w:t>
      </w:r>
      <w:r>
        <w:rPr>
          <w:rFonts w:ascii="Times New Roman" w:hAnsi="Times New Roman" w:cs="Times New Roman"/>
          <w:sz w:val="24"/>
          <w:szCs w:val="24"/>
        </w:rPr>
        <w:t>, наред с у</w:t>
      </w:r>
      <w:r w:rsidRPr="00B52318">
        <w:rPr>
          <w:rFonts w:ascii="Times New Roman" w:hAnsi="Times New Roman" w:cs="Times New Roman"/>
          <w:sz w:val="24"/>
          <w:szCs w:val="24"/>
        </w:rPr>
        <w:t>величение</w:t>
      </w:r>
      <w:r>
        <w:rPr>
          <w:rFonts w:ascii="Times New Roman" w:hAnsi="Times New Roman" w:cs="Times New Roman"/>
          <w:sz w:val="24"/>
          <w:szCs w:val="24"/>
        </w:rPr>
        <w:t>то</w:t>
      </w:r>
      <w:r w:rsidRPr="00B52318">
        <w:rPr>
          <w:rFonts w:ascii="Times New Roman" w:hAnsi="Times New Roman" w:cs="Times New Roman"/>
          <w:sz w:val="24"/>
          <w:szCs w:val="24"/>
        </w:rPr>
        <w:t xml:space="preserve"> на минималната работна заплата и свързаните с това разходи за труд</w:t>
      </w:r>
      <w:r>
        <w:rPr>
          <w:rFonts w:ascii="Times New Roman" w:hAnsi="Times New Roman" w:cs="Times New Roman"/>
          <w:sz w:val="24"/>
          <w:szCs w:val="24"/>
        </w:rPr>
        <w:t xml:space="preserve">, които </w:t>
      </w:r>
      <w:r w:rsidRPr="00B52318">
        <w:rPr>
          <w:rFonts w:ascii="Times New Roman" w:hAnsi="Times New Roman" w:cs="Times New Roman"/>
          <w:sz w:val="24"/>
          <w:szCs w:val="24"/>
        </w:rPr>
        <w:t>водят до по-високи текущи разходи на предприятието.</w:t>
      </w:r>
    </w:p>
    <w:p w14:paraId="7AACE868" w14:textId="20C0D53D" w:rsidR="00B52318" w:rsidRDefault="00B52318" w:rsidP="00594125">
      <w:pPr>
        <w:pStyle w:val="NoSpacing"/>
        <w:jc w:val="both"/>
        <w:rPr>
          <w:rFonts w:ascii="Times New Roman" w:hAnsi="Times New Roman" w:cs="Times New Roman"/>
          <w:sz w:val="24"/>
          <w:szCs w:val="24"/>
        </w:rPr>
      </w:pPr>
      <w:r>
        <w:rPr>
          <w:rFonts w:ascii="Times New Roman" w:hAnsi="Times New Roman" w:cs="Times New Roman"/>
          <w:sz w:val="24"/>
          <w:szCs w:val="24"/>
        </w:rPr>
        <w:tab/>
        <w:t>П</w:t>
      </w:r>
      <w:r w:rsidRPr="00B52318">
        <w:rPr>
          <w:rFonts w:ascii="Times New Roman" w:hAnsi="Times New Roman" w:cs="Times New Roman"/>
          <w:sz w:val="24"/>
          <w:szCs w:val="24"/>
        </w:rPr>
        <w:t>риходите от услуги трябва да покриват реалните разходи и да гарантират възможност за бъдещи инвестиции.</w:t>
      </w:r>
      <w:r w:rsidR="00E23DB8">
        <w:rPr>
          <w:rFonts w:ascii="Times New Roman" w:hAnsi="Times New Roman" w:cs="Times New Roman"/>
          <w:sz w:val="24"/>
          <w:szCs w:val="24"/>
        </w:rPr>
        <w:t xml:space="preserve"> </w:t>
      </w:r>
      <w:r w:rsidRPr="00B52318">
        <w:rPr>
          <w:rFonts w:ascii="Times New Roman" w:hAnsi="Times New Roman" w:cs="Times New Roman"/>
          <w:sz w:val="24"/>
          <w:szCs w:val="24"/>
        </w:rPr>
        <w:t>Увеличаването на капацитета на гробищните паркове чрез разширяване и благоустрояване на нови площи изисква целенасочени инвестиции.</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Наред с това, нарастването на приходите от предоставяните услуги ще осигури </w:t>
      </w:r>
      <w:r w:rsidRPr="00B52318">
        <w:rPr>
          <w:rFonts w:ascii="Times New Roman" w:hAnsi="Times New Roman" w:cs="Times New Roman"/>
          <w:sz w:val="24"/>
          <w:szCs w:val="24"/>
        </w:rPr>
        <w:t>по-добра поддръжка на алеи, зелени площи, осветление и хигиена</w:t>
      </w:r>
      <w:r>
        <w:rPr>
          <w:rFonts w:ascii="Times New Roman" w:hAnsi="Times New Roman" w:cs="Times New Roman"/>
          <w:sz w:val="24"/>
          <w:szCs w:val="24"/>
        </w:rPr>
        <w:t xml:space="preserve">. </w:t>
      </w:r>
    </w:p>
    <w:p w14:paraId="347A9F47" w14:textId="46666A27" w:rsidR="00E23DB8" w:rsidRDefault="00E23DB8" w:rsidP="00594125">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E23DB8">
        <w:rPr>
          <w:rFonts w:ascii="Times New Roman" w:hAnsi="Times New Roman" w:cs="Times New Roman"/>
          <w:sz w:val="24"/>
          <w:szCs w:val="24"/>
        </w:rPr>
        <w:t>Повишаването на цените и услугите в ОП „Гробищ</w:t>
      </w:r>
      <w:r>
        <w:rPr>
          <w:rFonts w:ascii="Times New Roman" w:hAnsi="Times New Roman" w:cs="Times New Roman"/>
          <w:sz w:val="24"/>
          <w:szCs w:val="24"/>
        </w:rPr>
        <w:t xml:space="preserve">ни паркове“ </w:t>
      </w:r>
      <w:r w:rsidRPr="00E23DB8">
        <w:rPr>
          <w:rFonts w:ascii="Times New Roman" w:hAnsi="Times New Roman" w:cs="Times New Roman"/>
          <w:sz w:val="24"/>
          <w:szCs w:val="24"/>
        </w:rPr>
        <w:t>е наложително с оглед на инфлационния натиск, необходимостта от модернизация, поддържане на високо качество на обслужването и гарантиране на финансовата стабилност на предприятието</w:t>
      </w:r>
      <w:r>
        <w:rPr>
          <w:rFonts w:ascii="Times New Roman" w:hAnsi="Times New Roman" w:cs="Times New Roman"/>
          <w:sz w:val="24"/>
          <w:szCs w:val="24"/>
        </w:rPr>
        <w:t>.</w:t>
      </w:r>
    </w:p>
    <w:p w14:paraId="6E074DF6" w14:textId="5DC71391" w:rsidR="00F35AFE" w:rsidRDefault="00F35AFE" w:rsidP="00594125">
      <w:pPr>
        <w:pStyle w:val="NoSpacing"/>
        <w:jc w:val="both"/>
        <w:rPr>
          <w:rFonts w:ascii="Times New Roman" w:hAnsi="Times New Roman" w:cs="Times New Roman"/>
          <w:sz w:val="24"/>
          <w:szCs w:val="24"/>
        </w:rPr>
      </w:pPr>
      <w:r>
        <w:rPr>
          <w:rFonts w:ascii="Times New Roman" w:hAnsi="Times New Roman" w:cs="Times New Roman"/>
          <w:sz w:val="24"/>
          <w:szCs w:val="24"/>
        </w:rPr>
        <w:tab/>
        <w:t>Отпадат три от услугите, а именно и</w:t>
      </w:r>
      <w:r w:rsidRPr="00F35AFE">
        <w:rPr>
          <w:rFonts w:ascii="Times New Roman" w:hAnsi="Times New Roman" w:cs="Times New Roman"/>
          <w:sz w:val="24"/>
          <w:szCs w:val="24"/>
        </w:rPr>
        <w:t>збор</w:t>
      </w:r>
      <w:r>
        <w:rPr>
          <w:rFonts w:ascii="Times New Roman" w:hAnsi="Times New Roman" w:cs="Times New Roman"/>
          <w:sz w:val="24"/>
          <w:szCs w:val="24"/>
        </w:rPr>
        <w:t xml:space="preserve">ът </w:t>
      </w:r>
      <w:r w:rsidRPr="00F35AFE">
        <w:rPr>
          <w:rFonts w:ascii="Times New Roman" w:hAnsi="Times New Roman" w:cs="Times New Roman"/>
          <w:sz w:val="24"/>
          <w:szCs w:val="24"/>
        </w:rPr>
        <w:t>на старо гробно място за семейна гробница</w:t>
      </w:r>
      <w:r>
        <w:rPr>
          <w:rFonts w:ascii="Times New Roman" w:hAnsi="Times New Roman" w:cs="Times New Roman"/>
          <w:sz w:val="24"/>
          <w:szCs w:val="24"/>
        </w:rPr>
        <w:t>, и</w:t>
      </w:r>
      <w:r w:rsidRPr="00F35AFE">
        <w:rPr>
          <w:rFonts w:ascii="Times New Roman" w:hAnsi="Times New Roman" w:cs="Times New Roman"/>
          <w:sz w:val="24"/>
          <w:szCs w:val="24"/>
        </w:rPr>
        <w:t>збо</w:t>
      </w:r>
      <w:r>
        <w:rPr>
          <w:rFonts w:ascii="Times New Roman" w:hAnsi="Times New Roman" w:cs="Times New Roman"/>
          <w:sz w:val="24"/>
          <w:szCs w:val="24"/>
        </w:rPr>
        <w:t>рът</w:t>
      </w:r>
      <w:r w:rsidRPr="00F35AFE">
        <w:rPr>
          <w:rFonts w:ascii="Times New Roman" w:hAnsi="Times New Roman" w:cs="Times New Roman"/>
          <w:sz w:val="24"/>
          <w:szCs w:val="24"/>
        </w:rPr>
        <w:t xml:space="preserve"> на гробно място/семейна гробница</w:t>
      </w:r>
      <w:r>
        <w:rPr>
          <w:rFonts w:ascii="Times New Roman" w:hAnsi="Times New Roman" w:cs="Times New Roman"/>
          <w:sz w:val="24"/>
          <w:szCs w:val="24"/>
        </w:rPr>
        <w:t xml:space="preserve"> и и</w:t>
      </w:r>
      <w:r w:rsidRPr="00F35AFE">
        <w:rPr>
          <w:rFonts w:ascii="Times New Roman" w:hAnsi="Times New Roman" w:cs="Times New Roman"/>
          <w:sz w:val="24"/>
          <w:szCs w:val="24"/>
        </w:rPr>
        <w:t>збо</w:t>
      </w:r>
      <w:r>
        <w:rPr>
          <w:rFonts w:ascii="Times New Roman" w:hAnsi="Times New Roman" w:cs="Times New Roman"/>
          <w:sz w:val="24"/>
          <w:szCs w:val="24"/>
        </w:rPr>
        <w:t>рът</w:t>
      </w:r>
      <w:r w:rsidRPr="00F35AFE">
        <w:rPr>
          <w:rFonts w:ascii="Times New Roman" w:hAnsi="Times New Roman" w:cs="Times New Roman"/>
          <w:sz w:val="24"/>
          <w:szCs w:val="24"/>
        </w:rPr>
        <w:t xml:space="preserve"> на гробно място в парцел 2 и 2А</w:t>
      </w:r>
      <w:r>
        <w:rPr>
          <w:rFonts w:ascii="Times New Roman" w:hAnsi="Times New Roman" w:cs="Times New Roman"/>
          <w:sz w:val="24"/>
          <w:szCs w:val="24"/>
        </w:rPr>
        <w:t xml:space="preserve">. Това се налага поради запълнения капацитет на посочените парцели, а по отношение на семейните гробници – поради разпоредбата на чл. 7, ал. 1 </w:t>
      </w:r>
      <w:r w:rsidRPr="00F35AFE">
        <w:rPr>
          <w:rFonts w:ascii="Times New Roman" w:hAnsi="Times New Roman" w:cs="Times New Roman"/>
          <w:sz w:val="24"/>
          <w:szCs w:val="24"/>
        </w:rPr>
        <w:t xml:space="preserve">от </w:t>
      </w:r>
      <w:r>
        <w:rPr>
          <w:rFonts w:ascii="Times New Roman" w:hAnsi="Times New Roman" w:cs="Times New Roman"/>
          <w:sz w:val="24"/>
          <w:szCs w:val="24"/>
        </w:rPr>
        <w:t>Н</w:t>
      </w:r>
      <w:r w:rsidRPr="00F35AFE">
        <w:rPr>
          <w:rFonts w:ascii="Times New Roman" w:hAnsi="Times New Roman" w:cs="Times New Roman"/>
          <w:sz w:val="24"/>
          <w:szCs w:val="24"/>
        </w:rPr>
        <w:t>аредба</w:t>
      </w:r>
      <w:r>
        <w:rPr>
          <w:rFonts w:ascii="Times New Roman" w:hAnsi="Times New Roman" w:cs="Times New Roman"/>
          <w:sz w:val="24"/>
          <w:szCs w:val="24"/>
        </w:rPr>
        <w:t>та</w:t>
      </w:r>
      <w:r w:rsidRPr="00F35AFE">
        <w:rPr>
          <w:rFonts w:ascii="Times New Roman" w:hAnsi="Times New Roman" w:cs="Times New Roman"/>
          <w:sz w:val="24"/>
          <w:szCs w:val="24"/>
        </w:rPr>
        <w:t xml:space="preserve"> за управление на гробищните паркове /приета с решение №81/27.04.2023 г. на Общински съвет-Габрово/</w:t>
      </w:r>
      <w:r>
        <w:rPr>
          <w:rFonts w:ascii="Times New Roman" w:hAnsi="Times New Roman" w:cs="Times New Roman"/>
          <w:sz w:val="24"/>
          <w:szCs w:val="24"/>
        </w:rPr>
        <w:t>, съгласно която не</w:t>
      </w:r>
      <w:r w:rsidRPr="00F35AFE">
        <w:rPr>
          <w:rFonts w:ascii="Times New Roman" w:hAnsi="Times New Roman" w:cs="Times New Roman"/>
          <w:sz w:val="24"/>
          <w:szCs w:val="24"/>
        </w:rPr>
        <w:t xml:space="preserve"> съществува погребване на покойници в семейни гробници и съответно отпада цена</w:t>
      </w:r>
      <w:r>
        <w:rPr>
          <w:rFonts w:ascii="Times New Roman" w:hAnsi="Times New Roman" w:cs="Times New Roman"/>
          <w:sz w:val="24"/>
          <w:szCs w:val="24"/>
        </w:rPr>
        <w:t>та</w:t>
      </w:r>
      <w:r w:rsidRPr="00F35AFE">
        <w:rPr>
          <w:rFonts w:ascii="Times New Roman" w:hAnsi="Times New Roman" w:cs="Times New Roman"/>
          <w:sz w:val="24"/>
          <w:szCs w:val="24"/>
        </w:rPr>
        <w:t xml:space="preserve"> за т</w:t>
      </w:r>
      <w:r>
        <w:rPr>
          <w:rFonts w:ascii="Times New Roman" w:hAnsi="Times New Roman" w:cs="Times New Roman"/>
          <w:sz w:val="24"/>
          <w:szCs w:val="24"/>
        </w:rPr>
        <w:t>ези</w:t>
      </w:r>
      <w:r w:rsidRPr="00F35AFE">
        <w:rPr>
          <w:rFonts w:ascii="Times New Roman" w:hAnsi="Times New Roman" w:cs="Times New Roman"/>
          <w:sz w:val="24"/>
          <w:szCs w:val="24"/>
        </w:rPr>
        <w:t xml:space="preserve"> услуг</w:t>
      </w:r>
      <w:r>
        <w:rPr>
          <w:rFonts w:ascii="Times New Roman" w:hAnsi="Times New Roman" w:cs="Times New Roman"/>
          <w:sz w:val="24"/>
          <w:szCs w:val="24"/>
        </w:rPr>
        <w:t>и.</w:t>
      </w:r>
    </w:p>
    <w:p w14:paraId="2FB584FC" w14:textId="77777777" w:rsidR="00E23DB8" w:rsidRDefault="00E23DB8" w:rsidP="00594125">
      <w:pPr>
        <w:pStyle w:val="NoSpacing"/>
        <w:jc w:val="both"/>
        <w:rPr>
          <w:rFonts w:ascii="Times New Roman" w:hAnsi="Times New Roman" w:cs="Times New Roman"/>
          <w:sz w:val="24"/>
          <w:szCs w:val="24"/>
        </w:rPr>
      </w:pPr>
    </w:p>
    <w:p w14:paraId="748E8B95" w14:textId="64EEF946" w:rsidR="00E23DB8" w:rsidRPr="00E23DB8" w:rsidRDefault="00E23DB8" w:rsidP="00594125">
      <w:pPr>
        <w:pStyle w:val="NoSpacing"/>
        <w:jc w:val="both"/>
        <w:rPr>
          <w:rFonts w:ascii="Times New Roman" w:hAnsi="Times New Roman" w:cs="Times New Roman"/>
          <w:b/>
          <w:bCs/>
          <w:sz w:val="24"/>
          <w:szCs w:val="24"/>
        </w:rPr>
      </w:pPr>
      <w:r>
        <w:rPr>
          <w:rFonts w:ascii="Times New Roman" w:hAnsi="Times New Roman" w:cs="Times New Roman"/>
          <w:sz w:val="24"/>
          <w:szCs w:val="24"/>
        </w:rPr>
        <w:tab/>
      </w:r>
      <w:r w:rsidRPr="00E23DB8">
        <w:rPr>
          <w:rFonts w:ascii="Times New Roman" w:hAnsi="Times New Roman" w:cs="Times New Roman"/>
          <w:b/>
          <w:bCs/>
          <w:sz w:val="24"/>
          <w:szCs w:val="24"/>
        </w:rPr>
        <w:t>Общински образователни институции</w:t>
      </w:r>
    </w:p>
    <w:p w14:paraId="5E70BF0C" w14:textId="77777777" w:rsidR="00E23DB8" w:rsidRDefault="00E23DB8" w:rsidP="00594125">
      <w:pPr>
        <w:pStyle w:val="NoSpacing"/>
        <w:jc w:val="both"/>
        <w:rPr>
          <w:rFonts w:ascii="Times New Roman" w:hAnsi="Times New Roman" w:cs="Times New Roman"/>
          <w:sz w:val="24"/>
          <w:szCs w:val="24"/>
        </w:rPr>
      </w:pPr>
    </w:p>
    <w:p w14:paraId="0214E9E0" w14:textId="3354946C" w:rsidR="00E23DB8" w:rsidRDefault="00792AEC" w:rsidP="00594125">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В тази си част проектът предвижда, на първо място, умерено увеличение на цените за ползване </w:t>
      </w:r>
      <w:r w:rsidRPr="00792AEC">
        <w:rPr>
          <w:rFonts w:ascii="Times New Roman" w:hAnsi="Times New Roman" w:cs="Times New Roman"/>
          <w:sz w:val="24"/>
          <w:szCs w:val="24"/>
        </w:rPr>
        <w:t>на помещения</w:t>
      </w:r>
      <w:r>
        <w:rPr>
          <w:rFonts w:ascii="Times New Roman" w:hAnsi="Times New Roman" w:cs="Times New Roman"/>
          <w:sz w:val="24"/>
          <w:szCs w:val="24"/>
        </w:rPr>
        <w:t xml:space="preserve"> – класни стаи, кабинети, </w:t>
      </w:r>
      <w:r w:rsidRPr="00792AEC">
        <w:rPr>
          <w:rFonts w:ascii="Times New Roman" w:hAnsi="Times New Roman" w:cs="Times New Roman"/>
          <w:sz w:val="24"/>
          <w:szCs w:val="24"/>
        </w:rPr>
        <w:t>зали, спортни салони и др</w:t>
      </w:r>
      <w:r>
        <w:rPr>
          <w:rFonts w:ascii="Times New Roman" w:hAnsi="Times New Roman" w:cs="Times New Roman"/>
          <w:sz w:val="24"/>
          <w:szCs w:val="24"/>
        </w:rPr>
        <w:t>.</w:t>
      </w:r>
      <w:r w:rsidR="004512BC">
        <w:rPr>
          <w:rFonts w:ascii="Times New Roman" w:hAnsi="Times New Roman" w:cs="Times New Roman"/>
          <w:sz w:val="24"/>
          <w:szCs w:val="24"/>
        </w:rPr>
        <w:t xml:space="preserve">, отново обвързано с повишените разходи за външни услуги и материали, актуализирането на минималната работна заплата и ръста на инфлацията, както и </w:t>
      </w:r>
      <w:r w:rsidR="00E323FF">
        <w:rPr>
          <w:rFonts w:ascii="Times New Roman" w:hAnsi="Times New Roman" w:cs="Times New Roman"/>
          <w:sz w:val="24"/>
          <w:szCs w:val="24"/>
        </w:rPr>
        <w:t>нарастването на разходите за отопление, ел. енергия, вода, почистващи препарати и други подобни.</w:t>
      </w:r>
    </w:p>
    <w:p w14:paraId="6D1CF4E7" w14:textId="0ABAE3E3" w:rsidR="00E323FF" w:rsidRDefault="00E323FF" w:rsidP="00594125">
      <w:pPr>
        <w:pStyle w:val="NoSpacing"/>
        <w:jc w:val="both"/>
        <w:rPr>
          <w:rFonts w:ascii="Times New Roman" w:hAnsi="Times New Roman" w:cs="Times New Roman"/>
          <w:sz w:val="24"/>
          <w:szCs w:val="24"/>
        </w:rPr>
      </w:pPr>
      <w:r>
        <w:rPr>
          <w:rFonts w:ascii="Times New Roman" w:hAnsi="Times New Roman" w:cs="Times New Roman"/>
          <w:sz w:val="24"/>
          <w:szCs w:val="24"/>
        </w:rPr>
        <w:tab/>
        <w:t>Изменението, касаещо общинските детски градини, включва актуализиране цената за п</w:t>
      </w:r>
      <w:r w:rsidRPr="00E323FF">
        <w:rPr>
          <w:rFonts w:ascii="Times New Roman" w:hAnsi="Times New Roman" w:cs="Times New Roman"/>
          <w:sz w:val="24"/>
          <w:szCs w:val="24"/>
        </w:rPr>
        <w:t>олзване на помещения за дейности, свързани с образованието на деца от физически и юридически лица</w:t>
      </w:r>
      <w:r>
        <w:rPr>
          <w:rFonts w:ascii="Times New Roman" w:hAnsi="Times New Roman" w:cs="Times New Roman"/>
          <w:sz w:val="24"/>
          <w:szCs w:val="24"/>
        </w:rPr>
        <w:t xml:space="preserve"> и е продиктувано от стремежа да се гарантира равнопоставеност между цените за ползване на помещения в различните образователни институции. </w:t>
      </w:r>
      <w:r w:rsidR="004861B1">
        <w:rPr>
          <w:rFonts w:ascii="Times New Roman" w:hAnsi="Times New Roman" w:cs="Times New Roman"/>
          <w:sz w:val="24"/>
          <w:szCs w:val="24"/>
        </w:rPr>
        <w:t xml:space="preserve">Зад тази промяна застават </w:t>
      </w:r>
      <w:r w:rsidR="004861B1" w:rsidRPr="004861B1">
        <w:rPr>
          <w:rFonts w:ascii="Times New Roman" w:hAnsi="Times New Roman" w:cs="Times New Roman"/>
          <w:sz w:val="24"/>
          <w:szCs w:val="24"/>
        </w:rPr>
        <w:t>всички директори на детски градини в Община Габрово</w:t>
      </w:r>
      <w:r w:rsidR="004861B1">
        <w:rPr>
          <w:rFonts w:ascii="Times New Roman" w:hAnsi="Times New Roman" w:cs="Times New Roman"/>
          <w:sz w:val="24"/>
          <w:szCs w:val="24"/>
        </w:rPr>
        <w:t>.</w:t>
      </w:r>
    </w:p>
    <w:p w14:paraId="2CE60DE4" w14:textId="611B026F" w:rsidR="004861B1" w:rsidRDefault="004861B1" w:rsidP="00594125">
      <w:pPr>
        <w:pStyle w:val="NoSpacing"/>
        <w:jc w:val="both"/>
        <w:rPr>
          <w:rFonts w:ascii="Times New Roman" w:hAnsi="Times New Roman" w:cs="Times New Roman"/>
          <w:sz w:val="24"/>
          <w:szCs w:val="24"/>
        </w:rPr>
      </w:pPr>
      <w:r>
        <w:rPr>
          <w:rFonts w:ascii="Times New Roman" w:hAnsi="Times New Roman" w:cs="Times New Roman"/>
          <w:sz w:val="24"/>
          <w:szCs w:val="24"/>
        </w:rPr>
        <w:tab/>
        <w:t>Променя се мярката за продължителност на ползването, като вместо на час, заниманията да се отчитат на педагогическа ситуация с продължителност 30 мин. Така се постига съответствие между Наредбата и законодателството в сферата на предучилищното образование и по специално Н</w:t>
      </w:r>
      <w:r w:rsidRPr="004861B1">
        <w:rPr>
          <w:rFonts w:ascii="Times New Roman" w:hAnsi="Times New Roman" w:cs="Times New Roman"/>
          <w:sz w:val="24"/>
          <w:szCs w:val="24"/>
        </w:rPr>
        <w:t>аредба № 5 от 3 юни 2016 г. за предучилищното образование</w:t>
      </w:r>
      <w:r>
        <w:rPr>
          <w:rFonts w:ascii="Times New Roman" w:hAnsi="Times New Roman" w:cs="Times New Roman"/>
          <w:sz w:val="24"/>
          <w:szCs w:val="24"/>
        </w:rPr>
        <w:t>.</w:t>
      </w:r>
    </w:p>
    <w:p w14:paraId="65788977" w14:textId="50548525" w:rsidR="004861B1" w:rsidRDefault="00BE2669" w:rsidP="00594125">
      <w:pPr>
        <w:pStyle w:val="NoSpacing"/>
        <w:jc w:val="both"/>
        <w:rPr>
          <w:rFonts w:ascii="Times New Roman" w:hAnsi="Times New Roman" w:cs="Times New Roman"/>
          <w:sz w:val="24"/>
          <w:szCs w:val="24"/>
        </w:rPr>
      </w:pPr>
      <w:r>
        <w:rPr>
          <w:rFonts w:ascii="Times New Roman" w:hAnsi="Times New Roman" w:cs="Times New Roman"/>
          <w:sz w:val="24"/>
          <w:szCs w:val="24"/>
        </w:rPr>
        <w:tab/>
      </w:r>
      <w:r w:rsidR="003B500C">
        <w:rPr>
          <w:rFonts w:ascii="Times New Roman" w:hAnsi="Times New Roman" w:cs="Times New Roman"/>
          <w:sz w:val="24"/>
          <w:szCs w:val="24"/>
        </w:rPr>
        <w:t>С нараснали разходи е свързано и ф</w:t>
      </w:r>
      <w:r>
        <w:rPr>
          <w:rFonts w:ascii="Times New Roman" w:hAnsi="Times New Roman" w:cs="Times New Roman"/>
          <w:sz w:val="24"/>
          <w:szCs w:val="24"/>
        </w:rPr>
        <w:t xml:space="preserve">ункционирането на плувния басейн </w:t>
      </w:r>
      <w:r w:rsidRPr="00BE2669">
        <w:rPr>
          <w:rFonts w:ascii="Times New Roman" w:hAnsi="Times New Roman" w:cs="Times New Roman"/>
          <w:sz w:val="24"/>
          <w:szCs w:val="24"/>
        </w:rPr>
        <w:t>на ПМГ „Акад. Иван Гюзелев”</w:t>
      </w:r>
      <w:r w:rsidR="003B500C">
        <w:rPr>
          <w:rFonts w:ascii="Times New Roman" w:hAnsi="Times New Roman" w:cs="Times New Roman"/>
          <w:sz w:val="24"/>
          <w:szCs w:val="24"/>
        </w:rPr>
        <w:t xml:space="preserve">, а действащите към момента цени не отразяват реалните разходи за предоставяне на услугите, което води до затруднения във връзка с тяхното поддържане и ограничени възможности </w:t>
      </w:r>
      <w:r w:rsidR="00372716">
        <w:rPr>
          <w:rFonts w:ascii="Times New Roman" w:hAnsi="Times New Roman" w:cs="Times New Roman"/>
          <w:sz w:val="24"/>
          <w:szCs w:val="24"/>
        </w:rPr>
        <w:t xml:space="preserve">за инвестиции в подобряване на материалната база. </w:t>
      </w:r>
      <w:r w:rsidR="009C789B">
        <w:rPr>
          <w:rFonts w:ascii="Times New Roman" w:hAnsi="Times New Roman" w:cs="Times New Roman"/>
          <w:sz w:val="24"/>
          <w:szCs w:val="24"/>
        </w:rPr>
        <w:t>С оглед на това се предлага актуализиране на цените, които да доближат стойността на услугите до тяхната реална себестойност. И в тази си част проектът е съобразен с инфлационните процеси и с по-големия ръст на цените от началото на текущата календарна година, като се очаква предложените изменения да допринесат за подобряване на финансовата устойчивост, осигуряване на достатъчно средства за поддръжка</w:t>
      </w:r>
      <w:r w:rsidR="00AB01A8">
        <w:rPr>
          <w:rFonts w:ascii="Times New Roman" w:hAnsi="Times New Roman" w:cs="Times New Roman"/>
          <w:sz w:val="24"/>
          <w:szCs w:val="24"/>
        </w:rPr>
        <w:t xml:space="preserve">, нормално функциониране и обновяване на базата, повишаване качеството на предоставяните услуги и по-справедливо разпределение на разходите, финансирани от бюджета и ползвателите на услугата. </w:t>
      </w:r>
    </w:p>
    <w:p w14:paraId="48A1D9A9" w14:textId="0B87F5E8" w:rsidR="00AB01A8" w:rsidRDefault="00AB01A8" w:rsidP="00515474">
      <w:pPr>
        <w:pStyle w:val="NoSpacing"/>
        <w:jc w:val="both"/>
        <w:rPr>
          <w:rFonts w:ascii="Times New Roman" w:hAnsi="Times New Roman" w:cs="Times New Roman"/>
          <w:sz w:val="24"/>
          <w:szCs w:val="24"/>
        </w:rPr>
      </w:pPr>
      <w:r>
        <w:rPr>
          <w:rFonts w:ascii="Times New Roman" w:hAnsi="Times New Roman" w:cs="Times New Roman"/>
          <w:sz w:val="24"/>
          <w:szCs w:val="24"/>
        </w:rPr>
        <w:tab/>
      </w:r>
      <w:r w:rsidR="00F93521">
        <w:rPr>
          <w:rFonts w:ascii="Times New Roman" w:hAnsi="Times New Roman" w:cs="Times New Roman"/>
          <w:sz w:val="24"/>
          <w:szCs w:val="24"/>
        </w:rPr>
        <w:t xml:space="preserve">В частта, посветена на </w:t>
      </w:r>
      <w:r w:rsidR="00F93521" w:rsidRPr="00F93521">
        <w:rPr>
          <w:rFonts w:ascii="Times New Roman" w:hAnsi="Times New Roman" w:cs="Times New Roman"/>
          <w:sz w:val="24"/>
          <w:szCs w:val="24"/>
        </w:rPr>
        <w:t xml:space="preserve">ЦПЛР </w:t>
      </w:r>
      <w:r w:rsidR="00F93521">
        <w:rPr>
          <w:rFonts w:ascii="Times New Roman" w:hAnsi="Times New Roman" w:cs="Times New Roman"/>
          <w:sz w:val="24"/>
          <w:szCs w:val="24"/>
        </w:rPr>
        <w:t>„</w:t>
      </w:r>
      <w:r w:rsidR="00F93521" w:rsidRPr="00F93521">
        <w:rPr>
          <w:rFonts w:ascii="Times New Roman" w:hAnsi="Times New Roman" w:cs="Times New Roman"/>
          <w:sz w:val="24"/>
          <w:szCs w:val="24"/>
        </w:rPr>
        <w:t>Астрономическа обсерватория и планетариум</w:t>
      </w:r>
      <w:r w:rsidR="00F93521">
        <w:rPr>
          <w:rFonts w:ascii="Times New Roman" w:hAnsi="Times New Roman" w:cs="Times New Roman"/>
          <w:sz w:val="24"/>
          <w:szCs w:val="24"/>
        </w:rPr>
        <w:t xml:space="preserve">“ със същите мотиви, изложени по-горе относно таксите, се уеднаквяват цените за деца и ученици. </w:t>
      </w:r>
      <w:r w:rsidR="00044C24">
        <w:rPr>
          <w:rFonts w:ascii="Times New Roman" w:hAnsi="Times New Roman" w:cs="Times New Roman"/>
          <w:sz w:val="24"/>
          <w:szCs w:val="24"/>
        </w:rPr>
        <w:t xml:space="preserve">Създава се една обща цена, като се премахва диференциацията между цената </w:t>
      </w:r>
      <w:r w:rsidR="00044C24" w:rsidRPr="00044C24">
        <w:rPr>
          <w:rFonts w:ascii="Times New Roman" w:hAnsi="Times New Roman" w:cs="Times New Roman"/>
          <w:sz w:val="24"/>
          <w:szCs w:val="24"/>
        </w:rPr>
        <w:t>за студент, лице над 65 години</w:t>
      </w:r>
      <w:r w:rsidR="00044C24">
        <w:rPr>
          <w:rFonts w:ascii="Times New Roman" w:hAnsi="Times New Roman" w:cs="Times New Roman"/>
          <w:sz w:val="24"/>
          <w:szCs w:val="24"/>
        </w:rPr>
        <w:t xml:space="preserve">, от една страна, и тази за възрастен, от друга. Така </w:t>
      </w:r>
      <w:r w:rsidR="00515474">
        <w:rPr>
          <w:rFonts w:ascii="Times New Roman" w:hAnsi="Times New Roman" w:cs="Times New Roman"/>
          <w:sz w:val="24"/>
          <w:szCs w:val="24"/>
        </w:rPr>
        <w:t>се опростява ценовата политика, намалява се административната тежест, осигуряват се по-стабилни приходи за планетариума и отново се осигурява равнопоставеност между различните потребители на услугата.</w:t>
      </w:r>
    </w:p>
    <w:p w14:paraId="058766F8" w14:textId="1BC4CDCC" w:rsidR="001C6BA2" w:rsidRDefault="001C6BA2" w:rsidP="00515474">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ab/>
        <w:t xml:space="preserve">Поради липса на интерес към услугата се предлага още лекцията извън звездна зала да отпадне. </w:t>
      </w:r>
    </w:p>
    <w:p w14:paraId="73252495" w14:textId="77777777" w:rsidR="001C6BA2" w:rsidRDefault="001C6BA2" w:rsidP="00515474">
      <w:pPr>
        <w:pStyle w:val="NoSpacing"/>
        <w:jc w:val="both"/>
        <w:rPr>
          <w:rFonts w:ascii="Times New Roman" w:hAnsi="Times New Roman" w:cs="Times New Roman"/>
          <w:sz w:val="24"/>
          <w:szCs w:val="24"/>
        </w:rPr>
      </w:pPr>
    </w:p>
    <w:p w14:paraId="637809F8" w14:textId="3E4F4CAD" w:rsidR="001C6BA2" w:rsidRPr="001C6BA2" w:rsidRDefault="001C6BA2" w:rsidP="00515474">
      <w:pPr>
        <w:pStyle w:val="NoSpacing"/>
        <w:jc w:val="both"/>
        <w:rPr>
          <w:rFonts w:ascii="Times New Roman" w:hAnsi="Times New Roman" w:cs="Times New Roman"/>
          <w:b/>
          <w:bCs/>
          <w:sz w:val="24"/>
          <w:szCs w:val="24"/>
        </w:rPr>
      </w:pPr>
      <w:r>
        <w:rPr>
          <w:rFonts w:ascii="Times New Roman" w:hAnsi="Times New Roman" w:cs="Times New Roman"/>
          <w:sz w:val="24"/>
          <w:szCs w:val="24"/>
        </w:rPr>
        <w:tab/>
      </w:r>
      <w:r w:rsidRPr="001C6BA2">
        <w:rPr>
          <w:rFonts w:ascii="Times New Roman" w:hAnsi="Times New Roman" w:cs="Times New Roman"/>
          <w:b/>
          <w:bCs/>
          <w:sz w:val="24"/>
          <w:szCs w:val="24"/>
        </w:rPr>
        <w:t>Ползване на общински спортни обекти</w:t>
      </w:r>
    </w:p>
    <w:p w14:paraId="21819374" w14:textId="3C060280" w:rsidR="001C6BA2" w:rsidRDefault="001C6BA2" w:rsidP="00515474">
      <w:pPr>
        <w:pStyle w:val="NoSpacing"/>
        <w:jc w:val="both"/>
        <w:rPr>
          <w:rFonts w:ascii="Times New Roman" w:hAnsi="Times New Roman" w:cs="Times New Roman"/>
          <w:sz w:val="24"/>
          <w:szCs w:val="24"/>
        </w:rPr>
      </w:pPr>
    </w:p>
    <w:p w14:paraId="467D0580" w14:textId="5CAE9304" w:rsidR="00650D69" w:rsidRDefault="00650D69" w:rsidP="00515474">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В тази си част цените по Наредбата за администрирането на местните такси, цени на услуги и права на територията на община Габрово отново се явяват несъразмерни с разходите по предоставянето им, поради отбелязания ръст на минималната работна заплата, увеличението на разходите за </w:t>
      </w:r>
      <w:r w:rsidRPr="00650D69">
        <w:rPr>
          <w:rFonts w:ascii="Times New Roman" w:hAnsi="Times New Roman" w:cs="Times New Roman"/>
          <w:sz w:val="24"/>
          <w:szCs w:val="24"/>
        </w:rPr>
        <w:t>електрическата енергия , вода и други консумативи</w:t>
      </w:r>
      <w:r>
        <w:rPr>
          <w:rFonts w:ascii="Times New Roman" w:hAnsi="Times New Roman" w:cs="Times New Roman"/>
          <w:sz w:val="24"/>
          <w:szCs w:val="24"/>
        </w:rPr>
        <w:t>, наред с технологичните разходи - в</w:t>
      </w:r>
      <w:r w:rsidRPr="00650D69">
        <w:rPr>
          <w:rFonts w:ascii="Times New Roman" w:hAnsi="Times New Roman" w:cs="Times New Roman"/>
          <w:sz w:val="24"/>
          <w:szCs w:val="24"/>
        </w:rPr>
        <w:t>сяка транзакция</w:t>
      </w:r>
      <w:r>
        <w:rPr>
          <w:rFonts w:ascii="Times New Roman" w:hAnsi="Times New Roman" w:cs="Times New Roman"/>
          <w:sz w:val="24"/>
          <w:szCs w:val="24"/>
        </w:rPr>
        <w:t xml:space="preserve"> </w:t>
      </w:r>
      <w:r w:rsidRPr="00650D69">
        <w:rPr>
          <w:rFonts w:ascii="Times New Roman" w:hAnsi="Times New Roman" w:cs="Times New Roman"/>
          <w:sz w:val="24"/>
          <w:szCs w:val="24"/>
        </w:rPr>
        <w:t>включва административен разход за издаване на фактура, хартия и тонер.</w:t>
      </w:r>
    </w:p>
    <w:p w14:paraId="234D6BFF" w14:textId="582ED848" w:rsidR="00CF68B2" w:rsidRPr="00CF68B2" w:rsidRDefault="00CF68B2" w:rsidP="00CF68B2">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Относно отмяната на </w:t>
      </w:r>
      <w:r w:rsidRPr="00CF68B2">
        <w:rPr>
          <w:rFonts w:ascii="Times New Roman" w:hAnsi="Times New Roman" w:cs="Times New Roman"/>
          <w:sz w:val="24"/>
          <w:szCs w:val="24"/>
        </w:rPr>
        <w:t>услугите по Раздел Спортен комплекс „Христо Ботев“, - Стадион „Христо Ботев“ – точка</w:t>
      </w:r>
      <w:r>
        <w:rPr>
          <w:rFonts w:ascii="Times New Roman" w:hAnsi="Times New Roman" w:cs="Times New Roman"/>
          <w:sz w:val="24"/>
          <w:szCs w:val="24"/>
        </w:rPr>
        <w:t xml:space="preserve"> 1, следва да се има предвид, че н</w:t>
      </w:r>
      <w:r w:rsidRPr="00CF68B2">
        <w:rPr>
          <w:rFonts w:ascii="Times New Roman" w:hAnsi="Times New Roman" w:cs="Times New Roman"/>
          <w:sz w:val="24"/>
          <w:szCs w:val="24"/>
        </w:rPr>
        <w:t xml:space="preserve">азад в годините за тези позиции от Наредбата не е отчетено реално пазарно търсене, нито са последвали заявления за ползване. </w:t>
      </w:r>
    </w:p>
    <w:p w14:paraId="6C34E37C" w14:textId="182C200C" w:rsidR="00CF68B2" w:rsidRDefault="00CF68B2" w:rsidP="00CF68B2">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CF68B2">
        <w:rPr>
          <w:rFonts w:ascii="Times New Roman" w:hAnsi="Times New Roman" w:cs="Times New Roman"/>
          <w:sz w:val="24"/>
          <w:szCs w:val="24"/>
        </w:rPr>
        <w:t>Допълнително, стадионът не е проектиран с възможност за провеждане на масови неспортни събития. Това носи  риск от сериозна амортизация на тревното покритие. Поставянето на тежка техника (сцени, озвучителна и осветителна апаратура) компрометират тревното покритие и дренажната система.</w:t>
      </w:r>
    </w:p>
    <w:p w14:paraId="56E615A1" w14:textId="77777777" w:rsidR="00A311C1" w:rsidRDefault="00CF68B2" w:rsidP="00813788">
      <w:pPr>
        <w:pStyle w:val="NoSpacing"/>
        <w:jc w:val="both"/>
        <w:rPr>
          <w:rFonts w:ascii="Times New Roman" w:hAnsi="Times New Roman" w:cs="Times New Roman"/>
          <w:sz w:val="24"/>
          <w:szCs w:val="24"/>
        </w:rPr>
      </w:pPr>
      <w:r>
        <w:rPr>
          <w:rFonts w:ascii="Times New Roman" w:hAnsi="Times New Roman" w:cs="Times New Roman"/>
          <w:sz w:val="24"/>
          <w:szCs w:val="24"/>
        </w:rPr>
        <w:tab/>
      </w:r>
      <w:r w:rsidR="00813788" w:rsidRPr="00813788">
        <w:rPr>
          <w:rFonts w:ascii="Times New Roman" w:hAnsi="Times New Roman" w:cs="Times New Roman"/>
          <w:sz w:val="24"/>
          <w:szCs w:val="24"/>
        </w:rPr>
        <w:t>В частта относно СПОРТЕН КОМПЛЕКС „ХРИСТО БОТЕВ“</w:t>
      </w:r>
      <w:r w:rsidR="00813788">
        <w:rPr>
          <w:rFonts w:ascii="Times New Roman" w:hAnsi="Times New Roman" w:cs="Times New Roman"/>
          <w:sz w:val="24"/>
          <w:szCs w:val="24"/>
        </w:rPr>
        <w:t xml:space="preserve"> се правят съществени изменения</w:t>
      </w:r>
      <w:r w:rsidR="00A311C1">
        <w:rPr>
          <w:rFonts w:ascii="Times New Roman" w:hAnsi="Times New Roman" w:cs="Times New Roman"/>
          <w:sz w:val="24"/>
          <w:szCs w:val="24"/>
        </w:rPr>
        <w:t>, като се създават нови точки 1.1 до 1.9.</w:t>
      </w:r>
    </w:p>
    <w:p w14:paraId="3BFB7258" w14:textId="53D8ABBC" w:rsidR="00813788" w:rsidRPr="00813788" w:rsidRDefault="00A311C1" w:rsidP="00813788">
      <w:pPr>
        <w:pStyle w:val="NoSpacing"/>
        <w:jc w:val="both"/>
        <w:rPr>
          <w:rFonts w:ascii="Times New Roman" w:hAnsi="Times New Roman" w:cs="Times New Roman"/>
          <w:sz w:val="24"/>
          <w:szCs w:val="24"/>
        </w:rPr>
      </w:pPr>
      <w:r>
        <w:rPr>
          <w:rFonts w:ascii="Times New Roman" w:hAnsi="Times New Roman" w:cs="Times New Roman"/>
          <w:sz w:val="24"/>
          <w:szCs w:val="24"/>
        </w:rPr>
        <w:tab/>
      </w:r>
      <w:r w:rsidR="00813788" w:rsidRPr="00813788">
        <w:rPr>
          <w:rFonts w:ascii="Times New Roman" w:hAnsi="Times New Roman" w:cs="Times New Roman"/>
          <w:sz w:val="24"/>
          <w:szCs w:val="24"/>
        </w:rPr>
        <w:t>Стадион „Христо Ботев“ е официалното футболно съоръжение на община Габрово и е предназначен основно за провеждане на официални футболни срещи от първенствата в системата на Българския футболен съюз. Като представителен спортен обект на общината, той следва да бъде поддържан в състояние, отговарящо на действащите спортно-технически изисквания за провеждане на официални срещи и състезания.</w:t>
      </w:r>
    </w:p>
    <w:p w14:paraId="385E6559" w14:textId="1CDABD72" w:rsidR="00813788" w:rsidRPr="00813788" w:rsidRDefault="00813788" w:rsidP="00813788">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813788">
        <w:rPr>
          <w:rFonts w:ascii="Times New Roman" w:hAnsi="Times New Roman" w:cs="Times New Roman"/>
          <w:sz w:val="24"/>
          <w:szCs w:val="24"/>
        </w:rPr>
        <w:t xml:space="preserve">Експлоатацията и поддръжката на стадиона са свързани със специфични дейности и значителен финансов ресурс. Особено важен елемент е тревното покритие на терена, чието поддържане изисква ежедневни грижи и периодични специализирани обработки. </w:t>
      </w:r>
      <w:r>
        <w:rPr>
          <w:rFonts w:ascii="Times New Roman" w:hAnsi="Times New Roman" w:cs="Times New Roman"/>
          <w:sz w:val="24"/>
          <w:szCs w:val="24"/>
        </w:rPr>
        <w:tab/>
      </w:r>
      <w:r w:rsidRPr="00813788">
        <w:rPr>
          <w:rFonts w:ascii="Times New Roman" w:hAnsi="Times New Roman" w:cs="Times New Roman"/>
          <w:sz w:val="24"/>
          <w:szCs w:val="24"/>
        </w:rPr>
        <w:t xml:space="preserve">Два пъти годишно се извършва регенерация на тревния терен, включваща дълбоко аериране до 25 см, обработка с драг мрежа, машинно </w:t>
      </w:r>
      <w:proofErr w:type="spellStart"/>
      <w:r w:rsidRPr="00813788">
        <w:rPr>
          <w:rFonts w:ascii="Times New Roman" w:hAnsi="Times New Roman" w:cs="Times New Roman"/>
          <w:sz w:val="24"/>
          <w:szCs w:val="24"/>
        </w:rPr>
        <w:t>подсяване</w:t>
      </w:r>
      <w:proofErr w:type="spellEnd"/>
      <w:r w:rsidRPr="00813788">
        <w:rPr>
          <w:rFonts w:ascii="Times New Roman" w:hAnsi="Times New Roman" w:cs="Times New Roman"/>
          <w:sz w:val="24"/>
          <w:szCs w:val="24"/>
        </w:rPr>
        <w:t xml:space="preserve"> и торене. Тези дейности са задължителни за запазване качеството на настилката и за осигуряване на необходимите условия за провеждане на официални спортни срещи.</w:t>
      </w:r>
    </w:p>
    <w:p w14:paraId="1862D6D5" w14:textId="0F3220DE" w:rsidR="00813788" w:rsidRPr="00813788" w:rsidRDefault="00813788" w:rsidP="00813788">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813788">
        <w:rPr>
          <w:rFonts w:ascii="Times New Roman" w:hAnsi="Times New Roman" w:cs="Times New Roman"/>
          <w:sz w:val="24"/>
          <w:szCs w:val="24"/>
        </w:rPr>
        <w:t>Съгласно указанията на фирмата изпълнител на тревното покритие, с цел опазване на тревната настилка и основата на терена, максимално допустимото натоварване е ограничено до:</w:t>
      </w:r>
    </w:p>
    <w:p w14:paraId="22D87881" w14:textId="775C6C84" w:rsidR="00813788" w:rsidRPr="00813788" w:rsidRDefault="00813788" w:rsidP="00813788">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813788">
        <w:rPr>
          <w:rFonts w:ascii="Times New Roman" w:hAnsi="Times New Roman" w:cs="Times New Roman"/>
          <w:sz w:val="24"/>
          <w:szCs w:val="24"/>
        </w:rPr>
        <w:t>•</w:t>
      </w:r>
      <w:r w:rsidRPr="00813788">
        <w:rPr>
          <w:rFonts w:ascii="Times New Roman" w:hAnsi="Times New Roman" w:cs="Times New Roman"/>
          <w:sz w:val="24"/>
          <w:szCs w:val="24"/>
        </w:rPr>
        <w:tab/>
        <w:t>една официална футболна среща седмично;</w:t>
      </w:r>
    </w:p>
    <w:p w14:paraId="6593BF82" w14:textId="2FBBF133" w:rsidR="00813788" w:rsidRPr="00813788" w:rsidRDefault="00813788" w:rsidP="00813788">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813788">
        <w:rPr>
          <w:rFonts w:ascii="Times New Roman" w:hAnsi="Times New Roman" w:cs="Times New Roman"/>
          <w:sz w:val="24"/>
          <w:szCs w:val="24"/>
        </w:rPr>
        <w:t>•</w:t>
      </w:r>
      <w:r w:rsidRPr="00813788">
        <w:rPr>
          <w:rFonts w:ascii="Times New Roman" w:hAnsi="Times New Roman" w:cs="Times New Roman"/>
          <w:sz w:val="24"/>
          <w:szCs w:val="24"/>
        </w:rPr>
        <w:tab/>
        <w:t>до 6–8 часа тренировъчна дейност седмично;</w:t>
      </w:r>
    </w:p>
    <w:p w14:paraId="7026C57A" w14:textId="58210512" w:rsidR="00813788" w:rsidRPr="00813788" w:rsidRDefault="00813788" w:rsidP="00813788">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813788">
        <w:rPr>
          <w:rFonts w:ascii="Times New Roman" w:hAnsi="Times New Roman" w:cs="Times New Roman"/>
          <w:sz w:val="24"/>
          <w:szCs w:val="24"/>
        </w:rPr>
        <w:t>•</w:t>
      </w:r>
      <w:r w:rsidRPr="00813788">
        <w:rPr>
          <w:rFonts w:ascii="Times New Roman" w:hAnsi="Times New Roman" w:cs="Times New Roman"/>
          <w:sz w:val="24"/>
          <w:szCs w:val="24"/>
        </w:rPr>
        <w:tab/>
        <w:t>минимум два дни седмично без използване за възстановяване на тревната настилка.</w:t>
      </w:r>
    </w:p>
    <w:p w14:paraId="1A72BEB3" w14:textId="05CC71B0" w:rsidR="00813788" w:rsidRPr="00813788" w:rsidRDefault="00813788" w:rsidP="00813788">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813788">
        <w:rPr>
          <w:rFonts w:ascii="Times New Roman" w:hAnsi="Times New Roman" w:cs="Times New Roman"/>
          <w:sz w:val="24"/>
          <w:szCs w:val="24"/>
        </w:rPr>
        <w:t>Превишаването на тези параметри води до ускорено износване на тревното покритие, влошаване на спортно-техническите качества на терена и необходимост от извършване на допълнителни възстановителни дейности, свързани със значителни финансови средства.</w:t>
      </w:r>
    </w:p>
    <w:p w14:paraId="3F0AA9BA" w14:textId="0EA28EE4" w:rsidR="00813788" w:rsidRPr="00813788" w:rsidRDefault="00813788" w:rsidP="00813788">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813788">
        <w:rPr>
          <w:rFonts w:ascii="Times New Roman" w:hAnsi="Times New Roman" w:cs="Times New Roman"/>
          <w:sz w:val="24"/>
          <w:szCs w:val="24"/>
        </w:rPr>
        <w:t>Следва да се отчете и обстоятелството, че разходите за поддръжка на стадион „Христо Ботев“ са значителни и многокомпонентни. Те включват специализирани дейности по поддържане и възстановяване на тревното покритие, разходи за електроенергия, вода, техника, консумативи, охрана, почистване, поддръжка на инфраструктурата и техническите системи на съоръжението.</w:t>
      </w:r>
    </w:p>
    <w:p w14:paraId="485202F1" w14:textId="0D507774" w:rsidR="00CF68B2" w:rsidRDefault="00813788" w:rsidP="00813788">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ab/>
      </w:r>
      <w:r w:rsidRPr="00813788">
        <w:rPr>
          <w:rFonts w:ascii="Times New Roman" w:hAnsi="Times New Roman" w:cs="Times New Roman"/>
          <w:sz w:val="24"/>
          <w:szCs w:val="24"/>
        </w:rPr>
        <w:t>В тази връзка приходите от отдаване под наем за тренировъчна дейност са несъизмерими с разходите, необходими за поддържането и възстановяването на терена и инфраструктурата, поради което подобна експлоатация не е икономически оправдана и не съответства на принципите за ефективно и законосъобразно управление на общинската собственост. Напротив, увеличаването на тренировъчната заетост води до допълнително натоварване на тревната настилка и основата на терена, ускорява процесите на износване и съкращава периода между необходимите възстановителни дейности.</w:t>
      </w:r>
    </w:p>
    <w:p w14:paraId="469E9D63" w14:textId="77777777" w:rsidR="00813788" w:rsidRPr="00813788" w:rsidRDefault="00813788" w:rsidP="00813788">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813788">
        <w:rPr>
          <w:rFonts w:ascii="Times New Roman" w:hAnsi="Times New Roman" w:cs="Times New Roman"/>
          <w:sz w:val="24"/>
          <w:szCs w:val="24"/>
        </w:rPr>
        <w:t>Поради спецификата на естественото тревно покритие всяко допълнително използване на терена генерира разходи за поддръжка, които надвишават потенциалните приходи от тренировъчна дейност. Това създава предпоставки общината да поема допълнителни финансови тежести за възстановяване на настилката, без да е налице реална икономическа обоснованост за подобна експлоатация. Следователно предоставянето на стадиона за тренировъчна дейност срещу сравнително ниски наемни цени не би довело до финансова устойчивост на съоръжението, а единствено до повишаване на риска от компрометиране на тревното покритие, увеличаване на експлоатационните разходи и необходимост от допълнителни инвестиции за възстановяване на терена и инфраструктурата.</w:t>
      </w:r>
    </w:p>
    <w:p w14:paraId="4E08B249" w14:textId="261390D1" w:rsidR="00813788" w:rsidRPr="00813788" w:rsidRDefault="00813788" w:rsidP="00813788">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813788">
        <w:rPr>
          <w:rFonts w:ascii="Times New Roman" w:hAnsi="Times New Roman" w:cs="Times New Roman"/>
          <w:sz w:val="24"/>
          <w:szCs w:val="24"/>
        </w:rPr>
        <w:t xml:space="preserve">От 2025 г. стадионът разполага с новоизградена система за спортно осветление, отговаряща на всички стандарти за телевизионно заснемане и провеждане на официални спортни срещи във вечерни условия. Поддръжката и експлоатацията на тази система са свързани със съществени разходи за електроенергия. Реалната консумация на осветлението е приблизително 200 </w:t>
      </w:r>
      <w:proofErr w:type="spellStart"/>
      <w:r w:rsidRPr="00813788">
        <w:rPr>
          <w:rFonts w:ascii="Times New Roman" w:hAnsi="Times New Roman" w:cs="Times New Roman"/>
          <w:sz w:val="24"/>
          <w:szCs w:val="24"/>
        </w:rPr>
        <w:t>kWh</w:t>
      </w:r>
      <w:proofErr w:type="spellEnd"/>
      <w:r w:rsidRPr="00813788">
        <w:rPr>
          <w:rFonts w:ascii="Times New Roman" w:hAnsi="Times New Roman" w:cs="Times New Roman"/>
          <w:sz w:val="24"/>
          <w:szCs w:val="24"/>
        </w:rPr>
        <w:t xml:space="preserve"> на час, като при събитие с продължителност три часа разходът възлиза на около 600 </w:t>
      </w:r>
      <w:proofErr w:type="spellStart"/>
      <w:r w:rsidRPr="00813788">
        <w:rPr>
          <w:rFonts w:ascii="Times New Roman" w:hAnsi="Times New Roman" w:cs="Times New Roman"/>
          <w:sz w:val="24"/>
          <w:szCs w:val="24"/>
        </w:rPr>
        <w:t>kWh</w:t>
      </w:r>
      <w:proofErr w:type="spellEnd"/>
      <w:r w:rsidRPr="00813788">
        <w:rPr>
          <w:rFonts w:ascii="Times New Roman" w:hAnsi="Times New Roman" w:cs="Times New Roman"/>
          <w:sz w:val="24"/>
          <w:szCs w:val="24"/>
        </w:rPr>
        <w:t xml:space="preserve"> електроенергия.</w:t>
      </w:r>
    </w:p>
    <w:p w14:paraId="3EAC73C2" w14:textId="57A77432" w:rsidR="00813788" w:rsidRPr="00813788" w:rsidRDefault="00813788" w:rsidP="00813788">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813788">
        <w:rPr>
          <w:rFonts w:ascii="Times New Roman" w:hAnsi="Times New Roman" w:cs="Times New Roman"/>
          <w:sz w:val="24"/>
          <w:szCs w:val="24"/>
        </w:rPr>
        <w:t>Новата електрозахранваща система включва и дизел-генератор за аварийно резервиране на електрозахранването, който се задейства автоматично при отпадане на основното захранване. Неговата експлоатация изисква извършване на регулярни тестови пускания, техническа профилактика, поддържане на подгряващи системи и осигуряване на необходимите количества гориво. Тези дейности формират постоянни разходи, които са неразделна част от цялостната поддръжка на съоръжението.</w:t>
      </w:r>
    </w:p>
    <w:p w14:paraId="78E1C020" w14:textId="4E218CF0" w:rsidR="00813788" w:rsidRPr="00813788" w:rsidRDefault="00813788" w:rsidP="00813788">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813788">
        <w:rPr>
          <w:rFonts w:ascii="Times New Roman" w:hAnsi="Times New Roman" w:cs="Times New Roman"/>
          <w:sz w:val="24"/>
          <w:szCs w:val="24"/>
        </w:rPr>
        <w:t>Освен това стадион „Христо Ботев“ следва да поддържа спортно-технически характеристики, съответстващи на изискванията на Българския футболен съюз за провеждане на официални футболни срещи. Поддържането на тези стандарти е свързано не само с качеството на тревното покритие, но и със състоянието на инфраструктурата, осветлението, съблекалните, системите за безопасност и всички съпътстващи елементи, гарантиращи нормалното протичане на спортните мероприятия.</w:t>
      </w:r>
    </w:p>
    <w:p w14:paraId="079485FD" w14:textId="7828A6CE" w:rsidR="00813788" w:rsidRPr="00813788" w:rsidRDefault="00813788" w:rsidP="00813788">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813788">
        <w:rPr>
          <w:rFonts w:ascii="Times New Roman" w:hAnsi="Times New Roman" w:cs="Times New Roman"/>
          <w:sz w:val="24"/>
          <w:szCs w:val="24"/>
        </w:rPr>
        <w:t>През последните години в модернизацията и развитието на стадиона са вложени значителни публични средства. Общината има задължение да стопанисва тази публична собственост по начин, който гарантира нейното съхраняване, ефективно използване и поддържане в състояние, съответстващо на предназначението ѝ. Допускането на дейности извън основната функция на стадиона би довело до допълнително амортизиране на съоръжението, увеличаване на експлоатационните разходи и необходимост от по-чести ремонти, финансирани с публичен ресурс.</w:t>
      </w:r>
    </w:p>
    <w:p w14:paraId="67E4DFD9" w14:textId="4A9421F3" w:rsidR="00813788" w:rsidRPr="00813788" w:rsidRDefault="00813788" w:rsidP="00813788">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813788">
        <w:rPr>
          <w:rFonts w:ascii="Times New Roman" w:hAnsi="Times New Roman" w:cs="Times New Roman"/>
          <w:sz w:val="24"/>
          <w:szCs w:val="24"/>
        </w:rPr>
        <w:t>Предвид ограниченото допустимо натоварване на терена, необходимостта от съхраняване на изградената спортна инфраструктура, значителните текущи разходи за поддръжка и експлоатация, необходимостта от поддържане на стандарти за провеждане на официални футболни срещи и защитата на обществения интерес и публичния ресурс, в изменението на наредбата е предвидено стадион „Христо Ботев“ да се отдава под наем единствено за провеждане на официални срещи от първенствата в системата на Българския футболен съюз.</w:t>
      </w:r>
    </w:p>
    <w:p w14:paraId="139CD387" w14:textId="2FE73D85" w:rsidR="00813788" w:rsidRDefault="00813788" w:rsidP="00813788">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ab/>
      </w:r>
      <w:r w:rsidRPr="00813788">
        <w:rPr>
          <w:rFonts w:ascii="Times New Roman" w:hAnsi="Times New Roman" w:cs="Times New Roman"/>
          <w:sz w:val="24"/>
          <w:szCs w:val="24"/>
        </w:rPr>
        <w:t>Предложените наемни цени са съобразени с практиката в други общини, стопанисващи стадиони със сходни характеристики и предназначение, сред които стадион „Ивайло“ във Велико Търново, стадион „Градски“ в Русе, стадион „Берое“ в Стара Загора и стадион „Трейс Арена“ в Стара Загора. По този начин се осигурява устойчиво управление на общинската собственост, опазване на направените инвестиции и гарантиране на възможността стадионът да изпълнява своето основно предназначение като представителен спортен обект на община Габрово.</w:t>
      </w:r>
    </w:p>
    <w:p w14:paraId="221FEE6B" w14:textId="77777777" w:rsidR="00813788" w:rsidRDefault="00813788" w:rsidP="00515474">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813788">
        <w:rPr>
          <w:rFonts w:ascii="Times New Roman" w:hAnsi="Times New Roman" w:cs="Times New Roman"/>
          <w:sz w:val="24"/>
          <w:szCs w:val="24"/>
        </w:rPr>
        <w:t xml:space="preserve">Отменя </w:t>
      </w:r>
      <w:r>
        <w:rPr>
          <w:rFonts w:ascii="Times New Roman" w:hAnsi="Times New Roman" w:cs="Times New Roman"/>
          <w:sz w:val="24"/>
          <w:szCs w:val="24"/>
        </w:rPr>
        <w:t xml:space="preserve">се </w:t>
      </w:r>
      <w:r w:rsidRPr="00813788">
        <w:rPr>
          <w:rFonts w:ascii="Times New Roman" w:hAnsi="Times New Roman" w:cs="Times New Roman"/>
          <w:sz w:val="24"/>
          <w:szCs w:val="24"/>
        </w:rPr>
        <w:t>т. 3.2 на т. 3 „Терен с изкуствена трева (пред спортно хале)“</w:t>
      </w:r>
      <w:r>
        <w:rPr>
          <w:rFonts w:ascii="Times New Roman" w:hAnsi="Times New Roman" w:cs="Times New Roman"/>
          <w:sz w:val="24"/>
          <w:szCs w:val="24"/>
        </w:rPr>
        <w:t xml:space="preserve"> поради липса на фактическо основание за съществуването на текста.</w:t>
      </w:r>
    </w:p>
    <w:p w14:paraId="1CFBB232" w14:textId="3390D41D" w:rsidR="00813788" w:rsidRDefault="00813788" w:rsidP="00515474">
      <w:pPr>
        <w:pStyle w:val="NoSpacing"/>
        <w:jc w:val="both"/>
        <w:rPr>
          <w:rFonts w:ascii="Times New Roman" w:hAnsi="Times New Roman" w:cs="Times New Roman"/>
          <w:sz w:val="24"/>
          <w:szCs w:val="24"/>
        </w:rPr>
      </w:pPr>
      <w:r>
        <w:rPr>
          <w:rFonts w:ascii="Times New Roman" w:hAnsi="Times New Roman" w:cs="Times New Roman"/>
          <w:sz w:val="24"/>
          <w:szCs w:val="24"/>
        </w:rPr>
        <w:tab/>
      </w:r>
      <w:r w:rsidR="00E06DFD">
        <w:rPr>
          <w:rFonts w:ascii="Times New Roman" w:hAnsi="Times New Roman" w:cs="Times New Roman"/>
          <w:sz w:val="24"/>
          <w:szCs w:val="24"/>
        </w:rPr>
        <w:t>В частта „Спортно хале“ се създава нова т. 8.5 „</w:t>
      </w:r>
      <w:r w:rsidR="00E06DFD" w:rsidRPr="00E06DFD">
        <w:rPr>
          <w:rFonts w:ascii="Times New Roman" w:hAnsi="Times New Roman" w:cs="Times New Roman"/>
          <w:sz w:val="24"/>
          <w:szCs w:val="24"/>
        </w:rPr>
        <w:t>Ползване на тенис маса (вкл. хилки и топчета)</w:t>
      </w:r>
      <w:r w:rsidR="00E06DFD">
        <w:rPr>
          <w:rFonts w:ascii="Times New Roman" w:hAnsi="Times New Roman" w:cs="Times New Roman"/>
          <w:sz w:val="24"/>
          <w:szCs w:val="24"/>
        </w:rPr>
        <w:t xml:space="preserve">, като в цената се включват </w:t>
      </w:r>
      <w:r w:rsidR="00E06DFD" w:rsidRPr="00E06DFD">
        <w:rPr>
          <w:rFonts w:ascii="Times New Roman" w:hAnsi="Times New Roman" w:cs="Times New Roman"/>
          <w:sz w:val="24"/>
          <w:szCs w:val="24"/>
        </w:rPr>
        <w:t>разходите за ел .енергия</w:t>
      </w:r>
      <w:r w:rsidR="00E06DFD">
        <w:rPr>
          <w:rFonts w:ascii="Times New Roman" w:hAnsi="Times New Roman" w:cs="Times New Roman"/>
          <w:sz w:val="24"/>
          <w:szCs w:val="24"/>
        </w:rPr>
        <w:t>,</w:t>
      </w:r>
      <w:r w:rsidR="00E06DFD" w:rsidRPr="00E06DFD">
        <w:rPr>
          <w:rFonts w:ascii="Times New Roman" w:hAnsi="Times New Roman" w:cs="Times New Roman"/>
          <w:sz w:val="24"/>
          <w:szCs w:val="24"/>
        </w:rPr>
        <w:t xml:space="preserve"> персонал, мрежи, хилки и други консумативи .</w:t>
      </w:r>
    </w:p>
    <w:p w14:paraId="56564B62" w14:textId="77777777" w:rsidR="00813788" w:rsidRDefault="00813788" w:rsidP="00515474">
      <w:pPr>
        <w:pStyle w:val="NoSpacing"/>
        <w:jc w:val="both"/>
        <w:rPr>
          <w:rFonts w:ascii="Times New Roman" w:hAnsi="Times New Roman" w:cs="Times New Roman"/>
          <w:sz w:val="24"/>
          <w:szCs w:val="24"/>
        </w:rPr>
      </w:pPr>
    </w:p>
    <w:p w14:paraId="3A80FD37" w14:textId="4796CA3D" w:rsidR="00C57290" w:rsidRDefault="00813788" w:rsidP="00515474">
      <w:pPr>
        <w:pStyle w:val="NoSpacing"/>
        <w:jc w:val="both"/>
        <w:rPr>
          <w:rFonts w:ascii="Times New Roman" w:hAnsi="Times New Roman" w:cs="Times New Roman"/>
          <w:b/>
          <w:bCs/>
          <w:sz w:val="24"/>
          <w:szCs w:val="24"/>
        </w:rPr>
      </w:pPr>
      <w:r>
        <w:rPr>
          <w:rFonts w:ascii="Times New Roman" w:hAnsi="Times New Roman" w:cs="Times New Roman"/>
          <w:sz w:val="24"/>
          <w:szCs w:val="24"/>
        </w:rPr>
        <w:tab/>
      </w:r>
      <w:r w:rsidR="00C57290" w:rsidRPr="00C57290">
        <w:rPr>
          <w:rFonts w:ascii="Times New Roman" w:hAnsi="Times New Roman" w:cs="Times New Roman"/>
          <w:b/>
          <w:bCs/>
          <w:sz w:val="24"/>
          <w:szCs w:val="24"/>
        </w:rPr>
        <w:t>Цени за платено паркиране и стойност на услугите свързани с прилагането на принудителни административни мерки</w:t>
      </w:r>
    </w:p>
    <w:p w14:paraId="64B06EB8" w14:textId="0FCE27F9" w:rsidR="00C57290" w:rsidRPr="00C57290" w:rsidRDefault="00C57290" w:rsidP="00515474">
      <w:pPr>
        <w:pStyle w:val="NoSpacing"/>
        <w:jc w:val="both"/>
        <w:rPr>
          <w:rFonts w:ascii="Times New Roman" w:hAnsi="Times New Roman" w:cs="Times New Roman"/>
          <w:b/>
          <w:bCs/>
          <w:sz w:val="24"/>
          <w:szCs w:val="24"/>
        </w:rPr>
      </w:pPr>
    </w:p>
    <w:p w14:paraId="01A89F2E" w14:textId="77777777" w:rsidR="009F6814" w:rsidRPr="009F6814" w:rsidRDefault="001C6BA2" w:rsidP="009F6814">
      <w:pPr>
        <w:pStyle w:val="NoSpacing"/>
        <w:jc w:val="both"/>
        <w:rPr>
          <w:rFonts w:ascii="Times New Roman" w:hAnsi="Times New Roman" w:cs="Times New Roman"/>
          <w:sz w:val="24"/>
          <w:szCs w:val="24"/>
        </w:rPr>
      </w:pPr>
      <w:r>
        <w:rPr>
          <w:rFonts w:ascii="Times New Roman" w:hAnsi="Times New Roman" w:cs="Times New Roman"/>
          <w:sz w:val="24"/>
          <w:szCs w:val="24"/>
        </w:rPr>
        <w:tab/>
      </w:r>
      <w:r w:rsidR="009F6814" w:rsidRPr="009F6814">
        <w:rPr>
          <w:rFonts w:ascii="Times New Roman" w:hAnsi="Times New Roman" w:cs="Times New Roman"/>
          <w:sz w:val="24"/>
          <w:szCs w:val="24"/>
        </w:rPr>
        <w:t xml:space="preserve">Предлага се осъвременяване на цените на услугите, предоставяни от ОП „Паркиране и репатриране“, включително платено паркиране и свързани дейности. Представената ценова обосновка съдържа подробен анализ на разходната структура, ефективността на предприятието, инфраструктурната поддръжка, състоянието на автопарка, ДДС потока, маркировката, знаковото стопанство и технологичното оборудване. </w:t>
      </w:r>
    </w:p>
    <w:p w14:paraId="3CEF66E0" w14:textId="72E02F61" w:rsidR="009F6814" w:rsidRPr="009F6814" w:rsidRDefault="009F6814" w:rsidP="009F6814">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9F6814">
        <w:rPr>
          <w:rFonts w:ascii="Times New Roman" w:hAnsi="Times New Roman" w:cs="Times New Roman"/>
          <w:sz w:val="24"/>
          <w:szCs w:val="24"/>
        </w:rPr>
        <w:t>От направения анализ може да се изведе извода, че действащите цени не са актуализирани от създаването на предприятието, въпреки значителното нарастване на разходите за персонал, външни услуги, софтуер, поддръжка, маркировка, оборудване и автомобили. В същото време предприятието е повишило значително ефективността си чрез намаляване на числеността, увеличаване на обслужваните паркоместа и внедряване на технологични решения за контрол.</w:t>
      </w:r>
    </w:p>
    <w:p w14:paraId="6453D3E4" w14:textId="1D8697B9" w:rsidR="001C6BA2" w:rsidRDefault="009F6814" w:rsidP="009F6814">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9F6814">
        <w:rPr>
          <w:rFonts w:ascii="Times New Roman" w:hAnsi="Times New Roman" w:cs="Times New Roman"/>
          <w:sz w:val="24"/>
          <w:szCs w:val="24"/>
        </w:rPr>
        <w:t>Предложената актуализация е необходима за осигуряване на непрекъснатост на услугата, поддръжка на зоните за платено паркиране, опресняване на маркировката, подмяна на знаци и ограничителни елементи, поддръжка на автопарка и гарантиране на безопасност и ефективен контрол.</w:t>
      </w:r>
    </w:p>
    <w:p w14:paraId="2FFFBF7C" w14:textId="77777777" w:rsidR="009F6814" w:rsidRDefault="009F6814" w:rsidP="009F6814">
      <w:pPr>
        <w:pStyle w:val="NoSpacing"/>
        <w:jc w:val="both"/>
        <w:rPr>
          <w:rFonts w:ascii="Times New Roman" w:hAnsi="Times New Roman" w:cs="Times New Roman"/>
          <w:sz w:val="24"/>
          <w:szCs w:val="24"/>
        </w:rPr>
      </w:pPr>
    </w:p>
    <w:p w14:paraId="21367DB5" w14:textId="5E0205C0" w:rsidR="009F6814" w:rsidRPr="009F6814" w:rsidRDefault="009F6814" w:rsidP="009F6814">
      <w:pPr>
        <w:pStyle w:val="NoSpacing"/>
        <w:jc w:val="both"/>
        <w:rPr>
          <w:rFonts w:ascii="Times New Roman" w:hAnsi="Times New Roman" w:cs="Times New Roman"/>
          <w:b/>
          <w:bCs/>
          <w:sz w:val="24"/>
          <w:szCs w:val="24"/>
        </w:rPr>
      </w:pPr>
      <w:r>
        <w:rPr>
          <w:rFonts w:ascii="Times New Roman" w:hAnsi="Times New Roman" w:cs="Times New Roman"/>
          <w:sz w:val="24"/>
          <w:szCs w:val="24"/>
        </w:rPr>
        <w:tab/>
      </w:r>
      <w:r w:rsidRPr="009F6814">
        <w:rPr>
          <w:rFonts w:ascii="Times New Roman" w:hAnsi="Times New Roman" w:cs="Times New Roman"/>
          <w:b/>
          <w:bCs/>
          <w:sz w:val="24"/>
          <w:szCs w:val="24"/>
        </w:rPr>
        <w:t>Общинско предприятие „Благоустрояване“</w:t>
      </w:r>
    </w:p>
    <w:p w14:paraId="3CFF8C23" w14:textId="07E6263C" w:rsidR="009F6814" w:rsidRDefault="009F6814" w:rsidP="009F6814">
      <w:pPr>
        <w:pStyle w:val="NoSpacing"/>
        <w:jc w:val="both"/>
        <w:rPr>
          <w:rFonts w:ascii="Times New Roman" w:hAnsi="Times New Roman" w:cs="Times New Roman"/>
          <w:sz w:val="24"/>
          <w:szCs w:val="24"/>
        </w:rPr>
      </w:pPr>
    </w:p>
    <w:p w14:paraId="78D03B39" w14:textId="4A77BC75" w:rsidR="00D20012" w:rsidRDefault="00D20012" w:rsidP="00D20012">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D20012">
        <w:rPr>
          <w:rFonts w:ascii="Times New Roman" w:hAnsi="Times New Roman" w:cs="Times New Roman"/>
          <w:sz w:val="24"/>
          <w:szCs w:val="24"/>
        </w:rPr>
        <w:t xml:space="preserve">Във връзка с нарастващите разходи за извършване на основните дейности от ОП "Благоустрояване", </w:t>
      </w:r>
      <w:r>
        <w:rPr>
          <w:rFonts w:ascii="Times New Roman" w:hAnsi="Times New Roman" w:cs="Times New Roman"/>
          <w:sz w:val="24"/>
          <w:szCs w:val="24"/>
        </w:rPr>
        <w:t>е предложена и</w:t>
      </w:r>
      <w:r w:rsidRPr="00D20012">
        <w:rPr>
          <w:rFonts w:ascii="Times New Roman" w:hAnsi="Times New Roman" w:cs="Times New Roman"/>
          <w:sz w:val="24"/>
          <w:szCs w:val="24"/>
        </w:rPr>
        <w:t xml:space="preserve"> актуализация на действащите цени и обхвата на предлаганите услуги.</w:t>
      </w:r>
    </w:p>
    <w:p w14:paraId="1B2D643F" w14:textId="195B49E3" w:rsidR="00D20012" w:rsidRDefault="00D20012" w:rsidP="00D20012">
      <w:pPr>
        <w:pStyle w:val="NoSpacing"/>
        <w:jc w:val="both"/>
        <w:rPr>
          <w:rFonts w:ascii="Times New Roman" w:hAnsi="Times New Roman" w:cs="Times New Roman"/>
          <w:sz w:val="24"/>
          <w:szCs w:val="24"/>
        </w:rPr>
      </w:pPr>
      <w:r>
        <w:rPr>
          <w:rFonts w:ascii="Times New Roman" w:hAnsi="Times New Roman" w:cs="Times New Roman"/>
          <w:sz w:val="24"/>
          <w:szCs w:val="24"/>
        </w:rPr>
        <w:tab/>
        <w:t>Съображенията за това са</w:t>
      </w:r>
      <w:r w:rsidR="005E687B">
        <w:rPr>
          <w:rFonts w:ascii="Times New Roman" w:hAnsi="Times New Roman" w:cs="Times New Roman"/>
          <w:sz w:val="24"/>
          <w:szCs w:val="24"/>
        </w:rPr>
        <w:t xml:space="preserve"> увеличението на цените</w:t>
      </w:r>
      <w:r w:rsidR="005E687B" w:rsidRPr="005E687B">
        <w:t xml:space="preserve"> </w:t>
      </w:r>
      <w:r w:rsidR="005E687B" w:rsidRPr="005E687B">
        <w:rPr>
          <w:rFonts w:ascii="Times New Roman" w:hAnsi="Times New Roman" w:cs="Times New Roman"/>
          <w:sz w:val="24"/>
          <w:szCs w:val="24"/>
        </w:rPr>
        <w:t>на горивата и енергоносителите;</w:t>
      </w:r>
      <w:r w:rsidR="005E687B">
        <w:rPr>
          <w:rFonts w:ascii="Times New Roman" w:hAnsi="Times New Roman" w:cs="Times New Roman"/>
          <w:sz w:val="24"/>
          <w:szCs w:val="24"/>
        </w:rPr>
        <w:t xml:space="preserve"> повишението на разходите за труд и осигуровки, увеличените разходи </w:t>
      </w:r>
    </w:p>
    <w:p w14:paraId="7A051530" w14:textId="77777777" w:rsidR="005E687B" w:rsidRPr="005E687B" w:rsidRDefault="005E687B" w:rsidP="005E687B">
      <w:pPr>
        <w:pStyle w:val="NoSpacing"/>
        <w:jc w:val="both"/>
        <w:rPr>
          <w:rFonts w:ascii="Times New Roman" w:hAnsi="Times New Roman" w:cs="Times New Roman"/>
          <w:sz w:val="24"/>
          <w:szCs w:val="24"/>
        </w:rPr>
      </w:pPr>
      <w:r w:rsidRPr="005E687B">
        <w:rPr>
          <w:rFonts w:ascii="Times New Roman" w:hAnsi="Times New Roman" w:cs="Times New Roman"/>
          <w:sz w:val="24"/>
          <w:szCs w:val="24"/>
        </w:rPr>
        <w:t>за поддръжка и амортизация на наличната техника</w:t>
      </w:r>
      <w:r>
        <w:rPr>
          <w:rFonts w:ascii="Times New Roman" w:hAnsi="Times New Roman" w:cs="Times New Roman"/>
          <w:sz w:val="24"/>
          <w:szCs w:val="24"/>
        </w:rPr>
        <w:t xml:space="preserve"> и </w:t>
      </w:r>
      <w:r w:rsidRPr="005E687B">
        <w:rPr>
          <w:rFonts w:ascii="Times New Roman" w:hAnsi="Times New Roman" w:cs="Times New Roman"/>
          <w:sz w:val="24"/>
          <w:szCs w:val="24"/>
        </w:rPr>
        <w:t>инфлационните процеси в страната.</w:t>
      </w:r>
    </w:p>
    <w:p w14:paraId="40B6B4F3" w14:textId="2677E947" w:rsidR="005E687B" w:rsidRDefault="005E687B" w:rsidP="00D20012">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Освен актуализирането на цените, в предложението се съдържа и прецизиране наименованията на услугите съобразно техниката, използвана за това. </w:t>
      </w:r>
    </w:p>
    <w:p w14:paraId="6029C4AB" w14:textId="6354D874" w:rsidR="005E687B" w:rsidRPr="005E687B" w:rsidRDefault="005E687B" w:rsidP="005E687B">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С настоящото предложение се цели </w:t>
      </w:r>
      <w:r w:rsidRPr="005E687B">
        <w:rPr>
          <w:rFonts w:ascii="Times New Roman" w:hAnsi="Times New Roman" w:cs="Times New Roman"/>
          <w:sz w:val="24"/>
          <w:szCs w:val="24"/>
        </w:rPr>
        <w:t>подобряване качеството на услугите, ефективност и контрол</w:t>
      </w:r>
      <w:r>
        <w:rPr>
          <w:rFonts w:ascii="Times New Roman" w:hAnsi="Times New Roman" w:cs="Times New Roman"/>
          <w:sz w:val="24"/>
          <w:szCs w:val="24"/>
        </w:rPr>
        <w:t xml:space="preserve">, както и осигуряването на </w:t>
      </w:r>
      <w:r w:rsidRPr="005E687B">
        <w:rPr>
          <w:rFonts w:ascii="Times New Roman" w:hAnsi="Times New Roman" w:cs="Times New Roman"/>
          <w:sz w:val="24"/>
          <w:szCs w:val="24"/>
        </w:rPr>
        <w:t>по-добра екологична среда.</w:t>
      </w:r>
    </w:p>
    <w:p w14:paraId="4B690CEE" w14:textId="3D6AB8FA" w:rsidR="005E687B" w:rsidRDefault="005E687B" w:rsidP="005E687B">
      <w:pPr>
        <w:pStyle w:val="NoSpacing"/>
        <w:jc w:val="both"/>
        <w:rPr>
          <w:rFonts w:ascii="Times New Roman" w:hAnsi="Times New Roman" w:cs="Times New Roman"/>
          <w:sz w:val="24"/>
          <w:szCs w:val="24"/>
        </w:rPr>
      </w:pPr>
      <w:r w:rsidRPr="005E687B">
        <w:rPr>
          <w:rFonts w:ascii="Times New Roman" w:hAnsi="Times New Roman" w:cs="Times New Roman"/>
          <w:sz w:val="24"/>
          <w:szCs w:val="24"/>
        </w:rPr>
        <w:tab/>
      </w:r>
    </w:p>
    <w:p w14:paraId="190EC9C6" w14:textId="0BD966FB" w:rsidR="005E687B" w:rsidRPr="005E687B" w:rsidRDefault="005E687B" w:rsidP="005E687B">
      <w:pPr>
        <w:pStyle w:val="NoSpacing"/>
        <w:jc w:val="both"/>
        <w:rPr>
          <w:rFonts w:ascii="Times New Roman" w:hAnsi="Times New Roman" w:cs="Times New Roman"/>
          <w:b/>
          <w:bCs/>
          <w:sz w:val="24"/>
          <w:szCs w:val="24"/>
        </w:rPr>
      </w:pPr>
      <w:r>
        <w:rPr>
          <w:rFonts w:ascii="Times New Roman" w:hAnsi="Times New Roman" w:cs="Times New Roman"/>
          <w:sz w:val="24"/>
          <w:szCs w:val="24"/>
        </w:rPr>
        <w:tab/>
      </w:r>
      <w:r w:rsidRPr="005E687B">
        <w:rPr>
          <w:rFonts w:ascii="Times New Roman" w:hAnsi="Times New Roman" w:cs="Times New Roman"/>
          <w:b/>
          <w:bCs/>
          <w:sz w:val="24"/>
          <w:szCs w:val="24"/>
        </w:rPr>
        <w:t>Общинско предприятие „Регионално депо за неопасни отпадъци – Габрово“</w:t>
      </w:r>
    </w:p>
    <w:p w14:paraId="66CC9535" w14:textId="77777777" w:rsidR="003B06D6" w:rsidRDefault="003B06D6" w:rsidP="00D20012">
      <w:pPr>
        <w:pStyle w:val="NoSpacing"/>
        <w:jc w:val="both"/>
        <w:rPr>
          <w:rFonts w:ascii="Times New Roman" w:hAnsi="Times New Roman" w:cs="Times New Roman"/>
          <w:sz w:val="24"/>
          <w:szCs w:val="24"/>
        </w:rPr>
      </w:pPr>
    </w:p>
    <w:p w14:paraId="78DA0768" w14:textId="3562AF38" w:rsidR="003B06D6" w:rsidRDefault="003B06D6" w:rsidP="00D20012">
      <w:pPr>
        <w:pStyle w:val="NoSpacing"/>
        <w:jc w:val="both"/>
        <w:rPr>
          <w:rFonts w:ascii="Times New Roman" w:hAnsi="Times New Roman" w:cs="Times New Roman"/>
          <w:sz w:val="24"/>
          <w:szCs w:val="24"/>
        </w:rPr>
      </w:pPr>
      <w:r>
        <w:rPr>
          <w:rFonts w:ascii="Times New Roman" w:hAnsi="Times New Roman" w:cs="Times New Roman"/>
          <w:sz w:val="24"/>
          <w:szCs w:val="24"/>
        </w:rPr>
        <w:tab/>
      </w:r>
      <w:r w:rsidR="003A212A">
        <w:rPr>
          <w:rFonts w:ascii="Times New Roman" w:hAnsi="Times New Roman" w:cs="Times New Roman"/>
          <w:sz w:val="24"/>
          <w:szCs w:val="24"/>
        </w:rPr>
        <w:t xml:space="preserve">ОП РДНО е извършило обстоен икономически анализ, с който обосновава предложените увеличения, като компонентите на производствената себестойност </w:t>
      </w:r>
      <w:r w:rsidR="003A212A">
        <w:rPr>
          <w:rFonts w:ascii="Times New Roman" w:hAnsi="Times New Roman" w:cs="Times New Roman"/>
          <w:sz w:val="24"/>
          <w:szCs w:val="24"/>
        </w:rPr>
        <w:lastRenderedPageBreak/>
        <w:t xml:space="preserve">включват ръста на минималната работна заплата, секторния ръст на работните заплати от 10 % годишно, промяната в цените на горивата и транспортните разходи, инфлационният индекс и накрая, но не на последно място – текущите разходи за техника, оборудване, резервни части, сервизно обслужване и др. </w:t>
      </w:r>
    </w:p>
    <w:p w14:paraId="75070930" w14:textId="77777777" w:rsidR="0005176E" w:rsidRDefault="0005176E" w:rsidP="00D20012">
      <w:pPr>
        <w:pStyle w:val="NoSpacing"/>
        <w:jc w:val="both"/>
        <w:rPr>
          <w:rFonts w:ascii="Times New Roman" w:hAnsi="Times New Roman" w:cs="Times New Roman"/>
          <w:sz w:val="24"/>
          <w:szCs w:val="24"/>
        </w:rPr>
      </w:pPr>
    </w:p>
    <w:p w14:paraId="3A90730D" w14:textId="63E26267" w:rsidR="0005176E" w:rsidRDefault="0005176E" w:rsidP="00D20012">
      <w:pPr>
        <w:pStyle w:val="NoSpacing"/>
        <w:jc w:val="both"/>
        <w:rPr>
          <w:rFonts w:ascii="Times New Roman" w:hAnsi="Times New Roman" w:cs="Times New Roman"/>
          <w:b/>
          <w:bCs/>
          <w:sz w:val="24"/>
          <w:szCs w:val="24"/>
        </w:rPr>
      </w:pPr>
      <w:r>
        <w:rPr>
          <w:rFonts w:ascii="Times New Roman" w:hAnsi="Times New Roman" w:cs="Times New Roman"/>
          <w:sz w:val="24"/>
          <w:szCs w:val="24"/>
        </w:rPr>
        <w:tab/>
      </w:r>
      <w:r w:rsidR="008A1EE2">
        <w:rPr>
          <w:rFonts w:ascii="Times New Roman" w:hAnsi="Times New Roman" w:cs="Times New Roman"/>
          <w:b/>
          <w:bCs/>
          <w:sz w:val="24"/>
          <w:szCs w:val="24"/>
        </w:rPr>
        <w:t>9</w:t>
      </w:r>
      <w:r w:rsidRPr="0005176E">
        <w:rPr>
          <w:rFonts w:ascii="Times New Roman" w:hAnsi="Times New Roman" w:cs="Times New Roman"/>
          <w:b/>
          <w:bCs/>
          <w:sz w:val="24"/>
          <w:szCs w:val="24"/>
        </w:rPr>
        <w:t>.6. Цени на услуги, предлагани от културните институти и творчески формации</w:t>
      </w:r>
    </w:p>
    <w:p w14:paraId="0A05E328" w14:textId="77777777" w:rsidR="00C82D10" w:rsidRDefault="00C82D10" w:rsidP="00D20012">
      <w:pPr>
        <w:pStyle w:val="NoSpacing"/>
        <w:jc w:val="both"/>
        <w:rPr>
          <w:rFonts w:ascii="Times New Roman" w:hAnsi="Times New Roman" w:cs="Times New Roman"/>
          <w:b/>
          <w:bCs/>
          <w:sz w:val="24"/>
          <w:szCs w:val="24"/>
        </w:rPr>
      </w:pPr>
    </w:p>
    <w:p w14:paraId="5756CFD3" w14:textId="36872F12" w:rsidR="009730E9" w:rsidRDefault="009730E9" w:rsidP="00D20012">
      <w:pPr>
        <w:pStyle w:val="NoSpacing"/>
        <w:jc w:val="both"/>
        <w:rPr>
          <w:rFonts w:ascii="Times New Roman" w:hAnsi="Times New Roman" w:cs="Times New Roman"/>
          <w:b/>
          <w:bCs/>
          <w:sz w:val="24"/>
          <w:szCs w:val="24"/>
        </w:rPr>
      </w:pPr>
      <w:r>
        <w:rPr>
          <w:rFonts w:ascii="Times New Roman" w:hAnsi="Times New Roman" w:cs="Times New Roman"/>
          <w:b/>
          <w:bCs/>
          <w:sz w:val="24"/>
          <w:szCs w:val="24"/>
        </w:rPr>
        <w:tab/>
      </w:r>
      <w:r w:rsidRPr="009730E9">
        <w:rPr>
          <w:rFonts w:ascii="Times New Roman" w:hAnsi="Times New Roman" w:cs="Times New Roman"/>
          <w:b/>
          <w:bCs/>
          <w:sz w:val="24"/>
          <w:szCs w:val="24"/>
        </w:rPr>
        <w:t>Габровски камерен оркестър</w:t>
      </w:r>
      <w:r w:rsidR="00971F1A">
        <w:rPr>
          <w:rFonts w:ascii="Times New Roman" w:hAnsi="Times New Roman" w:cs="Times New Roman"/>
          <w:b/>
          <w:bCs/>
          <w:sz w:val="24"/>
          <w:szCs w:val="24"/>
        </w:rPr>
        <w:t xml:space="preserve"> (ГКО)</w:t>
      </w:r>
    </w:p>
    <w:p w14:paraId="77ADD1C4" w14:textId="77777777" w:rsidR="009730E9" w:rsidRDefault="009730E9" w:rsidP="00D20012">
      <w:pPr>
        <w:pStyle w:val="NoSpacing"/>
        <w:jc w:val="both"/>
        <w:rPr>
          <w:rFonts w:ascii="Times New Roman" w:hAnsi="Times New Roman" w:cs="Times New Roman"/>
          <w:b/>
          <w:bCs/>
          <w:sz w:val="24"/>
          <w:szCs w:val="24"/>
        </w:rPr>
      </w:pPr>
    </w:p>
    <w:p w14:paraId="7E2A3A79" w14:textId="11827999" w:rsidR="009730E9" w:rsidRDefault="00CC51CC" w:rsidP="00D20012">
      <w:pPr>
        <w:pStyle w:val="NoSpacing"/>
        <w:jc w:val="both"/>
        <w:rPr>
          <w:rFonts w:ascii="Times New Roman" w:hAnsi="Times New Roman" w:cs="Times New Roman"/>
          <w:sz w:val="24"/>
          <w:szCs w:val="24"/>
        </w:rPr>
      </w:pPr>
      <w:r>
        <w:rPr>
          <w:rFonts w:ascii="Times New Roman" w:hAnsi="Times New Roman" w:cs="Times New Roman"/>
          <w:b/>
          <w:bCs/>
          <w:sz w:val="24"/>
          <w:szCs w:val="24"/>
        </w:rPr>
        <w:tab/>
      </w:r>
      <w:r w:rsidR="00971F1A" w:rsidRPr="00971F1A">
        <w:rPr>
          <w:rFonts w:ascii="Times New Roman" w:hAnsi="Times New Roman" w:cs="Times New Roman"/>
          <w:sz w:val="24"/>
          <w:szCs w:val="24"/>
        </w:rPr>
        <w:t xml:space="preserve">Във връзка с увеличаване на разходите на Габровски камерен оркестър за организирането и провеждането на концертната си дейност и с цел разширяване на предлаганите услуги и повишаване тяхното качество, </w:t>
      </w:r>
      <w:r w:rsidR="00971F1A">
        <w:rPr>
          <w:rFonts w:ascii="Times New Roman" w:hAnsi="Times New Roman" w:cs="Times New Roman"/>
          <w:sz w:val="24"/>
          <w:szCs w:val="24"/>
        </w:rPr>
        <w:t xml:space="preserve">се предлага </w:t>
      </w:r>
      <w:r w:rsidR="00971F1A" w:rsidRPr="00971F1A">
        <w:rPr>
          <w:rFonts w:ascii="Times New Roman" w:hAnsi="Times New Roman" w:cs="Times New Roman"/>
          <w:sz w:val="24"/>
          <w:szCs w:val="24"/>
        </w:rPr>
        <w:t>да се извърши промяна в Наредбата за определяне и администриране на мести такси, цени на услуги и права на територията на Община Габрово, в частта и за Габровски камерен оркестър-КИ, второстепенен разпоредител с бюджет</w:t>
      </w:r>
      <w:r w:rsidR="00971F1A">
        <w:rPr>
          <w:rFonts w:ascii="Times New Roman" w:hAnsi="Times New Roman" w:cs="Times New Roman"/>
          <w:sz w:val="24"/>
          <w:szCs w:val="24"/>
        </w:rPr>
        <w:t>.</w:t>
      </w:r>
    </w:p>
    <w:p w14:paraId="1D0833F7" w14:textId="77777777" w:rsidR="00971F1A" w:rsidRDefault="00971F1A" w:rsidP="00D20012">
      <w:pPr>
        <w:pStyle w:val="NoSpacing"/>
        <w:jc w:val="both"/>
        <w:rPr>
          <w:rFonts w:ascii="Times New Roman" w:hAnsi="Times New Roman" w:cs="Times New Roman"/>
          <w:sz w:val="24"/>
          <w:szCs w:val="24"/>
        </w:rPr>
      </w:pPr>
    </w:p>
    <w:p w14:paraId="4954FC19" w14:textId="641FDDA4" w:rsidR="00C82D10" w:rsidRDefault="00971F1A" w:rsidP="00D20012">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971F1A">
        <w:rPr>
          <w:rFonts w:ascii="Times New Roman" w:hAnsi="Times New Roman" w:cs="Times New Roman"/>
          <w:sz w:val="24"/>
          <w:szCs w:val="24"/>
        </w:rPr>
        <w:t xml:space="preserve">Предложените цени са съобразени със социалния статус на потенциалната публика и са формирани на база на анализ на разходи по реализиране на събитието и прогнозна частична финансова възвращаемост.  </w:t>
      </w:r>
    </w:p>
    <w:p w14:paraId="6DBF3C3C" w14:textId="17CF068B" w:rsidR="00971F1A" w:rsidRDefault="00971F1A" w:rsidP="00971F1A">
      <w:pPr>
        <w:jc w:val="both"/>
        <w:rPr>
          <w:rFonts w:ascii="Times New Roman" w:hAnsi="Times New Roman" w:cs="Times New Roman"/>
          <w:sz w:val="24"/>
          <w:szCs w:val="24"/>
        </w:rPr>
      </w:pPr>
      <w:r>
        <w:rPr>
          <w:rFonts w:ascii="Times New Roman" w:hAnsi="Times New Roman" w:cs="Times New Roman"/>
          <w:sz w:val="24"/>
          <w:szCs w:val="24"/>
        </w:rPr>
        <w:tab/>
        <w:t xml:space="preserve">Приложена е финансова обосновка, а при изчисленията са взети предвид </w:t>
      </w:r>
      <w:r w:rsidRPr="00971F1A">
        <w:rPr>
          <w:rFonts w:ascii="Times New Roman" w:hAnsi="Times New Roman" w:cs="Times New Roman"/>
          <w:sz w:val="24"/>
          <w:szCs w:val="24"/>
        </w:rPr>
        <w:t>разходи</w:t>
      </w:r>
      <w:r>
        <w:rPr>
          <w:rFonts w:ascii="Times New Roman" w:hAnsi="Times New Roman" w:cs="Times New Roman"/>
          <w:sz w:val="24"/>
          <w:szCs w:val="24"/>
        </w:rPr>
        <w:t xml:space="preserve">те </w:t>
      </w:r>
      <w:r w:rsidRPr="00971F1A">
        <w:rPr>
          <w:rFonts w:ascii="Times New Roman" w:hAnsi="Times New Roman" w:cs="Times New Roman"/>
          <w:sz w:val="24"/>
          <w:szCs w:val="24"/>
        </w:rPr>
        <w:t xml:space="preserve">за извършване на услугата от предходната 2025 година. </w:t>
      </w:r>
    </w:p>
    <w:p w14:paraId="5FEA72E1" w14:textId="7E81147E" w:rsidR="00971F1A" w:rsidRDefault="00971F1A" w:rsidP="00971F1A">
      <w:pPr>
        <w:jc w:val="both"/>
        <w:rPr>
          <w:rFonts w:ascii="Times New Roman" w:hAnsi="Times New Roman" w:cs="Times New Roman"/>
          <w:b/>
          <w:bCs/>
          <w:sz w:val="24"/>
          <w:szCs w:val="24"/>
        </w:rPr>
      </w:pPr>
      <w:r w:rsidRPr="00971F1A">
        <w:rPr>
          <w:rFonts w:ascii="Times New Roman" w:hAnsi="Times New Roman" w:cs="Times New Roman"/>
          <w:b/>
          <w:bCs/>
          <w:sz w:val="24"/>
          <w:szCs w:val="24"/>
        </w:rPr>
        <w:tab/>
        <w:t>Оркестър Габрово</w:t>
      </w:r>
    </w:p>
    <w:p w14:paraId="3D9FCA41" w14:textId="4225EE2F" w:rsidR="00971F1A" w:rsidRDefault="00971F1A" w:rsidP="00971F1A">
      <w:pPr>
        <w:jc w:val="both"/>
        <w:rPr>
          <w:rFonts w:ascii="Times New Roman" w:hAnsi="Times New Roman" w:cs="Times New Roman"/>
          <w:sz w:val="24"/>
          <w:szCs w:val="24"/>
        </w:rPr>
      </w:pPr>
      <w:r>
        <w:rPr>
          <w:rFonts w:ascii="Times New Roman" w:hAnsi="Times New Roman" w:cs="Times New Roman"/>
          <w:b/>
          <w:bCs/>
          <w:sz w:val="24"/>
          <w:szCs w:val="24"/>
        </w:rPr>
        <w:tab/>
      </w:r>
      <w:r w:rsidRPr="00971F1A">
        <w:rPr>
          <w:rFonts w:ascii="Times New Roman" w:hAnsi="Times New Roman" w:cs="Times New Roman"/>
          <w:sz w:val="24"/>
          <w:szCs w:val="24"/>
        </w:rPr>
        <w:t xml:space="preserve">Нарастването на разходите, свързани с осъществяването на концертната дейност, касае и Оркестър Габрово. </w:t>
      </w:r>
      <w:r>
        <w:rPr>
          <w:rFonts w:ascii="Times New Roman" w:hAnsi="Times New Roman" w:cs="Times New Roman"/>
          <w:sz w:val="24"/>
          <w:szCs w:val="24"/>
        </w:rPr>
        <w:t xml:space="preserve">Като такива от оркестъра посочват </w:t>
      </w:r>
      <w:r w:rsidRPr="00971F1A">
        <w:rPr>
          <w:rFonts w:ascii="Times New Roman" w:hAnsi="Times New Roman" w:cs="Times New Roman"/>
          <w:sz w:val="24"/>
          <w:szCs w:val="24"/>
        </w:rPr>
        <w:t>разходите за поддръжка, ремонт и обновяване на музикалните инструменти, които са основен дълготраен актив и предпоставка за поддържане на високо художествено качество на изпълненията</w:t>
      </w:r>
      <w:r>
        <w:rPr>
          <w:rFonts w:ascii="Times New Roman" w:hAnsi="Times New Roman" w:cs="Times New Roman"/>
          <w:sz w:val="24"/>
          <w:szCs w:val="24"/>
        </w:rPr>
        <w:t xml:space="preserve">, </w:t>
      </w:r>
      <w:r w:rsidRPr="00971F1A">
        <w:rPr>
          <w:rFonts w:ascii="Times New Roman" w:hAnsi="Times New Roman" w:cs="Times New Roman"/>
          <w:sz w:val="24"/>
          <w:szCs w:val="24"/>
        </w:rPr>
        <w:t>и разходите за осигуряване на специализиран нотен материал за популярна и джазова музика. Значителна част от използваните аранжименти и партитури се набавят чрез професионално сътрудничество с музиканти и организации от Германия и Норвегия, което е свързано с разходи за закупуване, лицензиране, обработка и адаптиране на музикалните произведения.</w:t>
      </w:r>
    </w:p>
    <w:p w14:paraId="3DB74BB2" w14:textId="454885D0" w:rsidR="00A809E3" w:rsidRDefault="00971F1A" w:rsidP="00971F1A">
      <w:pPr>
        <w:jc w:val="both"/>
        <w:rPr>
          <w:rFonts w:ascii="Times New Roman" w:hAnsi="Times New Roman" w:cs="Times New Roman"/>
          <w:sz w:val="24"/>
          <w:szCs w:val="24"/>
        </w:rPr>
      </w:pPr>
      <w:r>
        <w:rPr>
          <w:rFonts w:ascii="Times New Roman" w:hAnsi="Times New Roman" w:cs="Times New Roman"/>
          <w:sz w:val="24"/>
          <w:szCs w:val="24"/>
        </w:rPr>
        <w:tab/>
      </w:r>
      <w:r w:rsidR="00A809E3" w:rsidRPr="00A809E3">
        <w:rPr>
          <w:rFonts w:ascii="Times New Roman" w:hAnsi="Times New Roman" w:cs="Times New Roman"/>
          <w:sz w:val="24"/>
          <w:szCs w:val="24"/>
        </w:rPr>
        <w:t>Следва да се отчете и нарастването на общите разходи за организация и провеждане на концертна дейност, включително транспорт, логистика, техническо обезпечаване, консумативи и административно обслужване. Инфлационните процеси в страната през последните години оказват пряко влияние върху себестойността на предоставяната културна услуга</w:t>
      </w:r>
      <w:r w:rsidR="00A809E3">
        <w:rPr>
          <w:rFonts w:ascii="Times New Roman" w:hAnsi="Times New Roman" w:cs="Times New Roman"/>
          <w:sz w:val="24"/>
          <w:szCs w:val="24"/>
        </w:rPr>
        <w:t>.</w:t>
      </w:r>
    </w:p>
    <w:p w14:paraId="0F5E7D6E" w14:textId="31DA1B55" w:rsidR="00A809E3" w:rsidRPr="00971F1A" w:rsidRDefault="00A809E3" w:rsidP="00971F1A">
      <w:pPr>
        <w:jc w:val="both"/>
        <w:rPr>
          <w:rFonts w:ascii="Times New Roman" w:hAnsi="Times New Roman" w:cs="Times New Roman"/>
          <w:sz w:val="24"/>
          <w:szCs w:val="24"/>
        </w:rPr>
      </w:pPr>
      <w:r>
        <w:rPr>
          <w:rFonts w:ascii="Times New Roman" w:hAnsi="Times New Roman" w:cs="Times New Roman"/>
          <w:sz w:val="24"/>
          <w:szCs w:val="24"/>
        </w:rPr>
        <w:tab/>
      </w:r>
      <w:r w:rsidRPr="00A809E3">
        <w:rPr>
          <w:rFonts w:ascii="Times New Roman" w:hAnsi="Times New Roman" w:cs="Times New Roman"/>
          <w:sz w:val="24"/>
          <w:szCs w:val="24"/>
        </w:rPr>
        <w:t>Предвид изложеното, предлаганото изменение на цените е икономически обосновано, съответства на реалното нарастване на разходите за предоставяне на услугата и ще допринесе за финансовата стабилност и развитието на културната дейност на „Оркестър Габрово“.</w:t>
      </w:r>
    </w:p>
    <w:p w14:paraId="0F5572EA" w14:textId="0A426803" w:rsidR="00971F1A" w:rsidRPr="00971F1A" w:rsidRDefault="00A809E3" w:rsidP="00971F1A">
      <w:pPr>
        <w:pStyle w:val="NoSpacing"/>
        <w:jc w:val="both"/>
        <w:rPr>
          <w:rFonts w:ascii="Times New Roman" w:hAnsi="Times New Roman" w:cs="Times New Roman"/>
          <w:sz w:val="24"/>
          <w:szCs w:val="24"/>
        </w:rPr>
      </w:pPr>
      <w:r>
        <w:rPr>
          <w:rFonts w:ascii="Times New Roman" w:hAnsi="Times New Roman" w:cs="Times New Roman"/>
          <w:sz w:val="24"/>
          <w:szCs w:val="24"/>
        </w:rPr>
        <w:tab/>
      </w:r>
    </w:p>
    <w:p w14:paraId="5E6D265B" w14:textId="2BE3B705" w:rsidR="005E687B" w:rsidRDefault="00A809E3" w:rsidP="00D20012">
      <w:pPr>
        <w:pStyle w:val="NoSpacing"/>
        <w:jc w:val="both"/>
        <w:rPr>
          <w:rFonts w:ascii="Times New Roman" w:hAnsi="Times New Roman" w:cs="Times New Roman"/>
          <w:b/>
          <w:bCs/>
          <w:sz w:val="24"/>
          <w:szCs w:val="24"/>
        </w:rPr>
      </w:pPr>
      <w:r>
        <w:rPr>
          <w:rFonts w:ascii="Times New Roman" w:hAnsi="Times New Roman" w:cs="Times New Roman"/>
          <w:b/>
          <w:bCs/>
          <w:sz w:val="24"/>
          <w:szCs w:val="24"/>
        </w:rPr>
        <w:tab/>
      </w:r>
      <w:r w:rsidRPr="00A809E3">
        <w:rPr>
          <w:rFonts w:ascii="Times New Roman" w:hAnsi="Times New Roman" w:cs="Times New Roman"/>
          <w:b/>
          <w:bCs/>
          <w:sz w:val="24"/>
          <w:szCs w:val="24"/>
        </w:rPr>
        <w:t>ДФА ГАБРОВЧЕ</w:t>
      </w:r>
    </w:p>
    <w:p w14:paraId="0FD4ECAA" w14:textId="77777777" w:rsidR="00A809E3" w:rsidRDefault="00A809E3" w:rsidP="00D20012">
      <w:pPr>
        <w:pStyle w:val="NoSpacing"/>
        <w:jc w:val="both"/>
        <w:rPr>
          <w:rFonts w:ascii="Times New Roman" w:hAnsi="Times New Roman" w:cs="Times New Roman"/>
          <w:b/>
          <w:bCs/>
          <w:sz w:val="24"/>
          <w:szCs w:val="24"/>
        </w:rPr>
      </w:pPr>
    </w:p>
    <w:p w14:paraId="74BE5731" w14:textId="3F9571FA" w:rsidR="00A809E3" w:rsidRPr="00A809E3" w:rsidRDefault="00A809E3" w:rsidP="00D20012">
      <w:pPr>
        <w:pStyle w:val="NoSpacing"/>
        <w:jc w:val="both"/>
        <w:rPr>
          <w:rFonts w:ascii="Times New Roman" w:hAnsi="Times New Roman" w:cs="Times New Roman"/>
          <w:sz w:val="24"/>
          <w:szCs w:val="24"/>
        </w:rPr>
      </w:pPr>
      <w:r w:rsidRPr="00A809E3">
        <w:rPr>
          <w:rFonts w:ascii="Times New Roman" w:hAnsi="Times New Roman" w:cs="Times New Roman"/>
          <w:sz w:val="24"/>
          <w:szCs w:val="24"/>
        </w:rPr>
        <w:tab/>
        <w:t>По отношение на детския фолклорен ансамбъл се предлага актуализация на цените за обучение, билети и външни възлагания на концерти</w:t>
      </w:r>
      <w:r w:rsidR="009E437A">
        <w:rPr>
          <w:rFonts w:ascii="Times New Roman" w:hAnsi="Times New Roman" w:cs="Times New Roman"/>
          <w:sz w:val="24"/>
          <w:szCs w:val="24"/>
        </w:rPr>
        <w:t>, която</w:t>
      </w:r>
      <w:r w:rsidRPr="00A809E3">
        <w:rPr>
          <w:rFonts w:ascii="Times New Roman" w:hAnsi="Times New Roman" w:cs="Times New Roman"/>
          <w:sz w:val="24"/>
          <w:szCs w:val="24"/>
        </w:rPr>
        <w:t xml:space="preserve"> цели да осигури по-</w:t>
      </w:r>
      <w:r w:rsidRPr="00A809E3">
        <w:rPr>
          <w:rFonts w:ascii="Times New Roman" w:hAnsi="Times New Roman" w:cs="Times New Roman"/>
          <w:sz w:val="24"/>
          <w:szCs w:val="24"/>
        </w:rPr>
        <w:lastRenderedPageBreak/>
        <w:t>реалистична финансова основа за дейността на ансамбъла, без да се нарушава социалната достъпност за семействата и децата.</w:t>
      </w:r>
    </w:p>
    <w:p w14:paraId="7AF382D2" w14:textId="33B49BE4" w:rsidR="00640247" w:rsidRDefault="00640247" w:rsidP="00594125">
      <w:pPr>
        <w:pStyle w:val="NoSpacing"/>
        <w:jc w:val="both"/>
        <w:rPr>
          <w:rFonts w:ascii="Times New Roman" w:hAnsi="Times New Roman" w:cs="Times New Roman"/>
          <w:sz w:val="24"/>
          <w:szCs w:val="24"/>
        </w:rPr>
      </w:pPr>
      <w:r w:rsidRPr="00A809E3">
        <w:rPr>
          <w:rFonts w:ascii="Times New Roman" w:hAnsi="Times New Roman" w:cs="Times New Roman"/>
          <w:sz w:val="24"/>
          <w:szCs w:val="24"/>
        </w:rPr>
        <w:tab/>
      </w:r>
      <w:r w:rsidR="00A809E3" w:rsidRPr="00A809E3">
        <w:rPr>
          <w:rFonts w:ascii="Times New Roman" w:hAnsi="Times New Roman" w:cs="Times New Roman"/>
          <w:sz w:val="24"/>
          <w:szCs w:val="24"/>
        </w:rPr>
        <w:t>Действащите цени на част от услугите, предоставяни от ДФА „</w:t>
      </w:r>
      <w:proofErr w:type="spellStart"/>
      <w:r w:rsidR="00A809E3" w:rsidRPr="00A809E3">
        <w:rPr>
          <w:rFonts w:ascii="Times New Roman" w:hAnsi="Times New Roman" w:cs="Times New Roman"/>
          <w:sz w:val="24"/>
          <w:szCs w:val="24"/>
        </w:rPr>
        <w:t>Габровче</w:t>
      </w:r>
      <w:proofErr w:type="spellEnd"/>
      <w:r w:rsidR="00A809E3" w:rsidRPr="00A809E3">
        <w:rPr>
          <w:rFonts w:ascii="Times New Roman" w:hAnsi="Times New Roman" w:cs="Times New Roman"/>
          <w:sz w:val="24"/>
          <w:szCs w:val="24"/>
        </w:rPr>
        <w:t>“, не отразяват в достатъчна степен реалната себестойност на предоставяните услуги към настоящия момент.</w:t>
      </w:r>
    </w:p>
    <w:p w14:paraId="06F91C5D" w14:textId="62E026F0" w:rsidR="00A809E3" w:rsidRDefault="00A809E3" w:rsidP="00594125">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A809E3">
        <w:rPr>
          <w:rFonts w:ascii="Times New Roman" w:hAnsi="Times New Roman" w:cs="Times New Roman"/>
          <w:sz w:val="24"/>
          <w:szCs w:val="24"/>
        </w:rPr>
        <w:t>Налице е трайно увеличение на основните разходни компоненти, които формират издръжката на културната инфраструктура и творческата дейност - електроенергия, отопление, водоснабдяване, техническа поддръжка, консумативи, охрана, почистване, застраховки, административно обслужване, сценична техника, амортизация на оборудване и разходи за човешки ресурс.</w:t>
      </w:r>
    </w:p>
    <w:p w14:paraId="4884EBB4" w14:textId="77777777" w:rsidR="00A809E3" w:rsidRPr="00A809E3" w:rsidRDefault="00A809E3" w:rsidP="00A809E3">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A809E3">
        <w:rPr>
          <w:rFonts w:ascii="Times New Roman" w:hAnsi="Times New Roman" w:cs="Times New Roman"/>
          <w:sz w:val="24"/>
          <w:szCs w:val="24"/>
        </w:rPr>
        <w:t xml:space="preserve">Актуализацията на месечните такси за обучение е необходима с оглед на реалните разходи за педагогическа, репетиционна и организационна дейност. Обучението в ансамбъла включва не само провеждане на занятия, а цялостен процес на художествено и личностно развитие - работа с деца в различни възрастови групи, подготовка на репертоар, сценично поведение, участие в концерти, фестивали и официални събития, поддръжка на </w:t>
      </w:r>
      <w:proofErr w:type="spellStart"/>
      <w:r w:rsidRPr="00A809E3">
        <w:rPr>
          <w:rFonts w:ascii="Times New Roman" w:hAnsi="Times New Roman" w:cs="Times New Roman"/>
          <w:sz w:val="24"/>
          <w:szCs w:val="24"/>
        </w:rPr>
        <w:t>костюмен</w:t>
      </w:r>
      <w:proofErr w:type="spellEnd"/>
      <w:r w:rsidRPr="00A809E3">
        <w:rPr>
          <w:rFonts w:ascii="Times New Roman" w:hAnsi="Times New Roman" w:cs="Times New Roman"/>
          <w:sz w:val="24"/>
          <w:szCs w:val="24"/>
        </w:rPr>
        <w:t xml:space="preserve"> фонд, музикални инструменти и организационна логистика.</w:t>
      </w:r>
    </w:p>
    <w:p w14:paraId="2E5333E1" w14:textId="3C4EA5CB" w:rsidR="00A809E3" w:rsidRPr="00A809E3" w:rsidRDefault="00A809E3" w:rsidP="00A809E3">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A809E3">
        <w:rPr>
          <w:rFonts w:ascii="Times New Roman" w:hAnsi="Times New Roman" w:cs="Times New Roman"/>
          <w:sz w:val="24"/>
          <w:szCs w:val="24"/>
        </w:rPr>
        <w:t>Въпреки предложеното увеличение, цените за обучение остават социално поносими и значително под пазарните нива за сходни форми на специализирано обучение в сферата на танца, музиката и сценичните изкуства. Запазването на облекчението за две и повече деца от едно семейство е важен социален механизъм, който гарантира, че достъпът до ансамбъла няма да бъде ограничен по икономически причини. Така се постига баланс между финансовата дисциплина и обществената мисия на състава.</w:t>
      </w:r>
    </w:p>
    <w:p w14:paraId="37357F24" w14:textId="303B3337" w:rsidR="00A809E3" w:rsidRDefault="00A809E3" w:rsidP="00A809E3">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A809E3">
        <w:rPr>
          <w:rFonts w:ascii="Times New Roman" w:hAnsi="Times New Roman" w:cs="Times New Roman"/>
          <w:sz w:val="24"/>
          <w:szCs w:val="24"/>
        </w:rPr>
        <w:t>Предложеното увеличение на цените за концертни участия на ДФА „</w:t>
      </w:r>
      <w:proofErr w:type="spellStart"/>
      <w:r w:rsidRPr="00A809E3">
        <w:rPr>
          <w:rFonts w:ascii="Times New Roman" w:hAnsi="Times New Roman" w:cs="Times New Roman"/>
          <w:sz w:val="24"/>
          <w:szCs w:val="24"/>
        </w:rPr>
        <w:t>Габровче</w:t>
      </w:r>
      <w:proofErr w:type="spellEnd"/>
      <w:r w:rsidRPr="00A809E3">
        <w:rPr>
          <w:rFonts w:ascii="Times New Roman" w:hAnsi="Times New Roman" w:cs="Times New Roman"/>
          <w:sz w:val="24"/>
          <w:szCs w:val="24"/>
        </w:rPr>
        <w:t>“ при външно възлагане е също обосновано. Реализацията на концерт изисква подготовка, репетиционен процес, ангажиране на художествен и организационен екип, транспорт, костюми, техническа координация и административно обезпечаване. Когато ансамбълът се ангажира за външни събития, особено такива извън общинската културна програма, следва да бъде отчетена не само символичната стойност на участието, но и реалният ресурс, който общината и съставът влагат.</w:t>
      </w:r>
    </w:p>
    <w:p w14:paraId="31288992" w14:textId="77777777" w:rsidR="00A809E3" w:rsidRDefault="00A809E3" w:rsidP="00A809E3">
      <w:pPr>
        <w:pStyle w:val="NoSpacing"/>
        <w:jc w:val="both"/>
        <w:rPr>
          <w:rFonts w:ascii="Times New Roman" w:hAnsi="Times New Roman" w:cs="Times New Roman"/>
          <w:sz w:val="24"/>
          <w:szCs w:val="24"/>
        </w:rPr>
      </w:pPr>
    </w:p>
    <w:p w14:paraId="571C5D8E" w14:textId="75A62912" w:rsidR="00A809E3" w:rsidRDefault="00A809E3" w:rsidP="00A809E3">
      <w:pPr>
        <w:pStyle w:val="NoSpacing"/>
        <w:jc w:val="both"/>
        <w:rPr>
          <w:rFonts w:ascii="Times New Roman" w:hAnsi="Times New Roman" w:cs="Times New Roman"/>
          <w:b/>
          <w:bCs/>
          <w:sz w:val="24"/>
          <w:szCs w:val="24"/>
        </w:rPr>
      </w:pPr>
      <w:r>
        <w:rPr>
          <w:rFonts w:ascii="Times New Roman" w:hAnsi="Times New Roman" w:cs="Times New Roman"/>
          <w:sz w:val="24"/>
          <w:szCs w:val="24"/>
        </w:rPr>
        <w:tab/>
      </w:r>
      <w:r w:rsidRPr="00A809E3">
        <w:rPr>
          <w:rFonts w:ascii="Times New Roman" w:hAnsi="Times New Roman" w:cs="Times New Roman"/>
          <w:b/>
          <w:bCs/>
          <w:sz w:val="24"/>
          <w:szCs w:val="24"/>
        </w:rPr>
        <w:t>Дом на културата „ЕМАНУИЛ МАНОЛОВ“</w:t>
      </w:r>
    </w:p>
    <w:p w14:paraId="66ED26CE" w14:textId="77777777" w:rsidR="00A809E3" w:rsidRDefault="00A809E3" w:rsidP="00A809E3">
      <w:pPr>
        <w:pStyle w:val="NoSpacing"/>
        <w:jc w:val="both"/>
        <w:rPr>
          <w:rFonts w:ascii="Times New Roman" w:hAnsi="Times New Roman" w:cs="Times New Roman"/>
          <w:b/>
          <w:bCs/>
          <w:sz w:val="24"/>
          <w:szCs w:val="24"/>
        </w:rPr>
      </w:pPr>
    </w:p>
    <w:p w14:paraId="4A56528D" w14:textId="170B552D" w:rsidR="009D71C1" w:rsidRPr="009D71C1" w:rsidRDefault="00A809E3" w:rsidP="009D71C1">
      <w:pPr>
        <w:pStyle w:val="NoSpacing"/>
        <w:jc w:val="both"/>
        <w:rPr>
          <w:rFonts w:ascii="Times New Roman" w:hAnsi="Times New Roman" w:cs="Times New Roman"/>
          <w:sz w:val="24"/>
          <w:szCs w:val="24"/>
        </w:rPr>
      </w:pPr>
      <w:r>
        <w:rPr>
          <w:rFonts w:ascii="Times New Roman" w:hAnsi="Times New Roman" w:cs="Times New Roman"/>
          <w:b/>
          <w:bCs/>
          <w:sz w:val="24"/>
          <w:szCs w:val="24"/>
        </w:rPr>
        <w:tab/>
      </w:r>
      <w:r w:rsidR="009D71C1" w:rsidRPr="009D71C1">
        <w:rPr>
          <w:rFonts w:ascii="Times New Roman" w:hAnsi="Times New Roman" w:cs="Times New Roman"/>
          <w:sz w:val="24"/>
          <w:szCs w:val="24"/>
        </w:rPr>
        <w:t>През последните години Дом на културата „Емануил Манолов“ все по активно изпълнява ролята на основ</w:t>
      </w:r>
      <w:r w:rsidR="009D71C1">
        <w:rPr>
          <w:rFonts w:ascii="Times New Roman" w:hAnsi="Times New Roman" w:cs="Times New Roman"/>
          <w:sz w:val="24"/>
          <w:szCs w:val="24"/>
        </w:rPr>
        <w:t>но</w:t>
      </w:r>
      <w:r w:rsidR="009D71C1" w:rsidRPr="009D71C1">
        <w:rPr>
          <w:rFonts w:ascii="Times New Roman" w:hAnsi="Times New Roman" w:cs="Times New Roman"/>
          <w:sz w:val="24"/>
          <w:szCs w:val="24"/>
        </w:rPr>
        <w:t xml:space="preserve"> пространств</w:t>
      </w:r>
      <w:r w:rsidR="009D71C1">
        <w:rPr>
          <w:rFonts w:ascii="Times New Roman" w:hAnsi="Times New Roman" w:cs="Times New Roman"/>
          <w:sz w:val="24"/>
          <w:szCs w:val="24"/>
        </w:rPr>
        <w:t>о</w:t>
      </w:r>
      <w:r w:rsidR="009D71C1" w:rsidRPr="009D71C1">
        <w:rPr>
          <w:rFonts w:ascii="Times New Roman" w:hAnsi="Times New Roman" w:cs="Times New Roman"/>
          <w:sz w:val="24"/>
          <w:szCs w:val="24"/>
        </w:rPr>
        <w:t xml:space="preserve"> за сценични, образователни, обществени, фестивални, конгресни и граждански събития в община Габрово. След извършените инвестиции в обновяване на сградната, сценичната и техническата инфраструктура</w:t>
      </w:r>
      <w:r w:rsidR="009D71C1">
        <w:rPr>
          <w:rFonts w:ascii="Times New Roman" w:hAnsi="Times New Roman" w:cs="Times New Roman"/>
          <w:sz w:val="24"/>
          <w:szCs w:val="24"/>
        </w:rPr>
        <w:t xml:space="preserve"> той </w:t>
      </w:r>
      <w:r w:rsidR="009D71C1" w:rsidRPr="009D71C1">
        <w:rPr>
          <w:rFonts w:ascii="Times New Roman" w:hAnsi="Times New Roman" w:cs="Times New Roman"/>
          <w:sz w:val="24"/>
          <w:szCs w:val="24"/>
        </w:rPr>
        <w:t xml:space="preserve"> вече функционира не просто като помещения за отдаване под наем, а като комплексна културна услуга, включваща сценична среда, техническо съдействие, организационна координация, поддръжка, отопление, електроенергия, безопасност, административно обслужване и ангажиране на човешки ресурс.</w:t>
      </w:r>
    </w:p>
    <w:p w14:paraId="36C4A195" w14:textId="4B1BC467" w:rsidR="00A809E3" w:rsidRDefault="009D71C1" w:rsidP="009D71C1">
      <w:pPr>
        <w:pStyle w:val="NoSpacing"/>
        <w:jc w:val="both"/>
        <w:rPr>
          <w:rFonts w:ascii="Times New Roman" w:hAnsi="Times New Roman" w:cs="Times New Roman"/>
          <w:sz w:val="24"/>
          <w:szCs w:val="24"/>
        </w:rPr>
      </w:pPr>
      <w:r w:rsidRPr="009D71C1">
        <w:rPr>
          <w:rFonts w:ascii="Times New Roman" w:hAnsi="Times New Roman" w:cs="Times New Roman"/>
          <w:sz w:val="24"/>
          <w:szCs w:val="24"/>
        </w:rPr>
        <w:tab/>
        <w:t>В този смисъл настоящите цени следва да бъдат разглеждани не единствено като цена за ползване на квадратура или зала, а като цена за достъп до поддържана, обезпечена и професионално управлявана публична културна инфраструктура</w:t>
      </w:r>
    </w:p>
    <w:p w14:paraId="06A99BCC" w14:textId="77777777" w:rsidR="00E60B96" w:rsidRPr="00E60B96" w:rsidRDefault="009D71C1" w:rsidP="00E60B96">
      <w:pPr>
        <w:pStyle w:val="NoSpacing"/>
        <w:jc w:val="both"/>
        <w:rPr>
          <w:rFonts w:ascii="Times New Roman" w:hAnsi="Times New Roman" w:cs="Times New Roman"/>
          <w:sz w:val="24"/>
          <w:szCs w:val="24"/>
        </w:rPr>
      </w:pPr>
      <w:r>
        <w:rPr>
          <w:rFonts w:ascii="Times New Roman" w:hAnsi="Times New Roman" w:cs="Times New Roman"/>
          <w:sz w:val="24"/>
          <w:szCs w:val="24"/>
        </w:rPr>
        <w:tab/>
      </w:r>
      <w:r w:rsidR="00E60B96" w:rsidRPr="00E60B96">
        <w:rPr>
          <w:rFonts w:ascii="Times New Roman" w:hAnsi="Times New Roman" w:cs="Times New Roman"/>
          <w:sz w:val="24"/>
          <w:szCs w:val="24"/>
        </w:rPr>
        <w:t>По отношение на Дом на културата „Емануил Манолов“ се предлага актуализация на цените за ползване на Голям салон, Зала № 1, Зала № 2, Мраморно фоайе, Картинно фоайе и зали № 4, 6 и 7. Предлаганите стойности са умерени, балансирани и съобразени както с повишената себестойност на услугите, така и с необходимостта Домът на културата да остане достъпен за културни и образователни организации на територията на община Габрово.</w:t>
      </w:r>
    </w:p>
    <w:p w14:paraId="38B12BE6" w14:textId="7B268D85" w:rsidR="009D71C1" w:rsidRDefault="00E60B96" w:rsidP="00E60B96">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ab/>
      </w:r>
      <w:r w:rsidRPr="00E60B96">
        <w:rPr>
          <w:rFonts w:ascii="Times New Roman" w:hAnsi="Times New Roman" w:cs="Times New Roman"/>
          <w:sz w:val="24"/>
          <w:szCs w:val="24"/>
        </w:rPr>
        <w:t>Следва да се отчете, че обновеният Дом на културата вече предоставя значително по-високо качество на средата и по-широк функционален капацитет. Големият салон не е просто зала за събития, а сценично пространство с повишени изисквания към техническа поддръжка, режими на достъп, сигурност, отопление, климатизация, осветление, озвучаване, сценична механизация и персонал. Фоайетата и по-малките зали също имат все по-важна роля за изложби, обучения, репетиции, камерни формати, обществени срещи, презентации и образователни прояви.</w:t>
      </w:r>
    </w:p>
    <w:p w14:paraId="52D92BE4" w14:textId="77777777" w:rsidR="00E60B96" w:rsidRDefault="00E60B96" w:rsidP="00E60B96">
      <w:pPr>
        <w:pStyle w:val="NoSpacing"/>
        <w:jc w:val="both"/>
        <w:rPr>
          <w:rFonts w:ascii="Times New Roman" w:hAnsi="Times New Roman" w:cs="Times New Roman"/>
          <w:sz w:val="24"/>
          <w:szCs w:val="24"/>
        </w:rPr>
      </w:pPr>
    </w:p>
    <w:p w14:paraId="50F0433F" w14:textId="58F38D73" w:rsidR="005B15AE" w:rsidRPr="005B15AE" w:rsidRDefault="005B15AE" w:rsidP="00E60B96">
      <w:pPr>
        <w:pStyle w:val="NoSpacing"/>
        <w:jc w:val="both"/>
        <w:rPr>
          <w:rFonts w:ascii="Times New Roman" w:hAnsi="Times New Roman" w:cs="Times New Roman"/>
          <w:b/>
          <w:bCs/>
          <w:sz w:val="24"/>
          <w:szCs w:val="24"/>
        </w:rPr>
      </w:pPr>
      <w:r>
        <w:rPr>
          <w:rFonts w:ascii="Times New Roman" w:hAnsi="Times New Roman" w:cs="Times New Roman"/>
          <w:sz w:val="24"/>
          <w:szCs w:val="24"/>
        </w:rPr>
        <w:tab/>
      </w:r>
      <w:r w:rsidRPr="005B15AE">
        <w:rPr>
          <w:rFonts w:ascii="Times New Roman" w:hAnsi="Times New Roman" w:cs="Times New Roman"/>
          <w:b/>
          <w:bCs/>
          <w:sz w:val="24"/>
          <w:szCs w:val="24"/>
        </w:rPr>
        <w:t>Регионален исторически музей</w:t>
      </w:r>
    </w:p>
    <w:p w14:paraId="47E9F965" w14:textId="77777777" w:rsidR="005B15AE" w:rsidRDefault="005B15AE" w:rsidP="00E60B96">
      <w:pPr>
        <w:pStyle w:val="NoSpacing"/>
        <w:jc w:val="both"/>
        <w:rPr>
          <w:rFonts w:ascii="Times New Roman" w:hAnsi="Times New Roman" w:cs="Times New Roman"/>
          <w:sz w:val="24"/>
          <w:szCs w:val="24"/>
        </w:rPr>
      </w:pPr>
    </w:p>
    <w:p w14:paraId="1231C0A9" w14:textId="72AB3CE4" w:rsidR="005B15AE" w:rsidRPr="005B15AE" w:rsidRDefault="005B15AE" w:rsidP="005B15AE">
      <w:pPr>
        <w:spacing w:after="200" w:line="276" w:lineRule="auto"/>
        <w:ind w:firstLine="720"/>
        <w:jc w:val="both"/>
        <w:rPr>
          <w:rFonts w:ascii="Times New Roman" w:eastAsia="Calibri" w:hAnsi="Times New Roman" w:cs="Times New Roman"/>
          <w:kern w:val="0"/>
          <w:sz w:val="24"/>
          <w:szCs w:val="24"/>
          <w14:ligatures w14:val="none"/>
        </w:rPr>
      </w:pPr>
      <w:proofErr w:type="spellStart"/>
      <w:r w:rsidRPr="005B15AE">
        <w:rPr>
          <w:rFonts w:ascii="Times New Roman" w:eastAsia="Calibri" w:hAnsi="Times New Roman" w:cs="Times New Roman"/>
          <w:kern w:val="0"/>
          <w:sz w:val="24"/>
          <w:szCs w:val="24"/>
          <w:lang w:val="en-US"/>
          <w14:ligatures w14:val="none"/>
        </w:rPr>
        <w:t>Предложението</w:t>
      </w:r>
      <w:proofErr w:type="spellEnd"/>
      <w:r w:rsidRPr="005B15AE">
        <w:rPr>
          <w:rFonts w:ascii="Times New Roman" w:eastAsia="Calibri" w:hAnsi="Times New Roman" w:cs="Times New Roman"/>
          <w:kern w:val="0"/>
          <w:sz w:val="24"/>
          <w:szCs w:val="24"/>
          <w:lang w:val="en-US"/>
          <w14:ligatures w14:val="none"/>
        </w:rPr>
        <w:t xml:space="preserve"> за </w:t>
      </w:r>
      <w:proofErr w:type="spellStart"/>
      <w:r w:rsidRPr="005B15AE">
        <w:rPr>
          <w:rFonts w:ascii="Times New Roman" w:eastAsia="Calibri" w:hAnsi="Times New Roman" w:cs="Times New Roman"/>
          <w:kern w:val="0"/>
          <w:sz w:val="24"/>
          <w:szCs w:val="24"/>
          <w:lang w:val="en-US"/>
          <w14:ligatures w14:val="none"/>
        </w:rPr>
        <w:t>промяна</w:t>
      </w:r>
      <w:proofErr w:type="spellEnd"/>
      <w:r w:rsidRPr="005B15AE">
        <w:rPr>
          <w:rFonts w:ascii="Times New Roman" w:eastAsia="Calibri" w:hAnsi="Times New Roman" w:cs="Times New Roman"/>
          <w:kern w:val="0"/>
          <w:sz w:val="24"/>
          <w:szCs w:val="24"/>
          <w:lang w:val="en-US"/>
          <w14:ligatures w14:val="none"/>
        </w:rPr>
        <w:t xml:space="preserve"> в Наредба</w:t>
      </w:r>
      <w:r>
        <w:rPr>
          <w:rFonts w:ascii="Times New Roman" w:eastAsia="Calibri" w:hAnsi="Times New Roman" w:cs="Times New Roman"/>
          <w:kern w:val="0"/>
          <w:sz w:val="24"/>
          <w:szCs w:val="24"/>
          <w14:ligatures w14:val="none"/>
        </w:rPr>
        <w:t>та</w:t>
      </w:r>
      <w:r w:rsidRPr="005B15AE">
        <w:rPr>
          <w:rFonts w:ascii="Times New Roman" w:eastAsia="Calibri" w:hAnsi="Times New Roman" w:cs="Times New Roman"/>
          <w:kern w:val="0"/>
          <w:sz w:val="24"/>
          <w:szCs w:val="24"/>
          <w:lang w:val="en-US"/>
          <w14:ligatures w14:val="none"/>
        </w:rPr>
        <w:t xml:space="preserve"> </w:t>
      </w:r>
      <w:r>
        <w:rPr>
          <w:rFonts w:ascii="Times New Roman" w:eastAsia="Calibri" w:hAnsi="Times New Roman" w:cs="Times New Roman"/>
          <w:kern w:val="0"/>
          <w:sz w:val="24"/>
          <w:szCs w:val="24"/>
          <w14:ligatures w14:val="none"/>
        </w:rPr>
        <w:t xml:space="preserve">в </w:t>
      </w:r>
      <w:proofErr w:type="spellStart"/>
      <w:r w:rsidRPr="005B15AE">
        <w:rPr>
          <w:rFonts w:ascii="Times New Roman" w:eastAsia="Calibri" w:hAnsi="Times New Roman" w:cs="Times New Roman"/>
          <w:kern w:val="0"/>
          <w:sz w:val="24"/>
          <w:szCs w:val="24"/>
          <w:lang w:val="en-US"/>
          <w14:ligatures w14:val="none"/>
        </w:rPr>
        <w:t>Част</w:t>
      </w:r>
      <w:proofErr w:type="spellEnd"/>
      <w:r w:rsidRPr="005B15AE">
        <w:rPr>
          <w:rFonts w:ascii="Times New Roman" w:eastAsia="Calibri" w:hAnsi="Times New Roman" w:cs="Times New Roman"/>
          <w:kern w:val="0"/>
          <w:sz w:val="24"/>
          <w:szCs w:val="24"/>
          <w:lang w:val="en-US"/>
          <w14:ligatures w14:val="none"/>
        </w:rPr>
        <w:t xml:space="preserve"> </w:t>
      </w:r>
      <w:r>
        <w:rPr>
          <w:rFonts w:ascii="Times New Roman" w:eastAsia="Calibri" w:hAnsi="Times New Roman" w:cs="Times New Roman"/>
          <w:kern w:val="0"/>
          <w:sz w:val="24"/>
          <w:szCs w:val="24"/>
          <w14:ligatures w14:val="none"/>
        </w:rPr>
        <w:t>„Р</w:t>
      </w:r>
      <w:proofErr w:type="spellStart"/>
      <w:r w:rsidRPr="005B15AE">
        <w:rPr>
          <w:rFonts w:ascii="Times New Roman" w:eastAsia="Calibri" w:hAnsi="Times New Roman" w:cs="Times New Roman"/>
          <w:kern w:val="0"/>
          <w:sz w:val="24"/>
          <w:szCs w:val="24"/>
          <w:lang w:val="en-US"/>
          <w14:ligatures w14:val="none"/>
        </w:rPr>
        <w:t>егионален</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исторически</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музей</w:t>
      </w:r>
      <w:proofErr w:type="spellEnd"/>
      <w:r>
        <w:rPr>
          <w:rFonts w:ascii="Times New Roman" w:eastAsia="Calibri" w:hAnsi="Times New Roman" w:cs="Times New Roman"/>
          <w:kern w:val="0"/>
          <w:sz w:val="24"/>
          <w:szCs w:val="24"/>
          <w14:ligatures w14:val="none"/>
        </w:rPr>
        <w:t xml:space="preserve">“ </w:t>
      </w:r>
      <w:r w:rsidRPr="005B15AE">
        <w:rPr>
          <w:rFonts w:ascii="Times New Roman" w:eastAsia="Calibri" w:hAnsi="Times New Roman" w:cs="Times New Roman"/>
          <w:kern w:val="0"/>
          <w:sz w:val="24"/>
          <w:szCs w:val="24"/>
          <w:lang w:val="en-US"/>
          <w14:ligatures w14:val="none"/>
        </w:rPr>
        <w:t xml:space="preserve">от </w:t>
      </w:r>
      <w:r>
        <w:rPr>
          <w:rFonts w:ascii="Times New Roman" w:eastAsia="Calibri" w:hAnsi="Times New Roman" w:cs="Times New Roman"/>
          <w:kern w:val="0"/>
          <w:sz w:val="24"/>
          <w:szCs w:val="24"/>
          <w14:ligatures w14:val="none"/>
        </w:rPr>
        <w:t>Р</w:t>
      </w:r>
      <w:proofErr w:type="spellStart"/>
      <w:r w:rsidRPr="005B15AE">
        <w:rPr>
          <w:rFonts w:ascii="Times New Roman" w:eastAsia="Calibri" w:hAnsi="Times New Roman" w:cs="Times New Roman"/>
          <w:kern w:val="0"/>
          <w:sz w:val="24"/>
          <w:szCs w:val="24"/>
          <w:lang w:val="en-US"/>
          <w14:ligatures w14:val="none"/>
        </w:rPr>
        <w:t>аздел</w:t>
      </w:r>
      <w:proofErr w:type="spellEnd"/>
      <w:r w:rsidRPr="005B15AE">
        <w:rPr>
          <w:rFonts w:ascii="Times New Roman" w:eastAsia="Calibri" w:hAnsi="Times New Roman" w:cs="Times New Roman"/>
          <w:kern w:val="0"/>
          <w:sz w:val="24"/>
          <w:szCs w:val="24"/>
          <w:lang w:val="en-US"/>
          <w14:ligatures w14:val="none"/>
        </w:rPr>
        <w:t xml:space="preserve"> V </w:t>
      </w:r>
      <w:r>
        <w:rPr>
          <w:rFonts w:ascii="Times New Roman" w:eastAsia="Calibri" w:hAnsi="Times New Roman" w:cs="Times New Roman"/>
          <w:kern w:val="0"/>
          <w:sz w:val="24"/>
          <w:szCs w:val="24"/>
          <w14:ligatures w14:val="none"/>
        </w:rPr>
        <w:t>„Ц</w:t>
      </w:r>
      <w:proofErr w:type="spellStart"/>
      <w:r w:rsidRPr="005B15AE">
        <w:rPr>
          <w:rFonts w:ascii="Times New Roman" w:eastAsia="Calibri" w:hAnsi="Times New Roman" w:cs="Times New Roman"/>
          <w:kern w:val="0"/>
          <w:sz w:val="24"/>
          <w:szCs w:val="24"/>
          <w:lang w:val="en-US"/>
          <w14:ligatures w14:val="none"/>
        </w:rPr>
        <w:t>ени</w:t>
      </w:r>
      <w:proofErr w:type="spellEnd"/>
      <w:r w:rsidRPr="005B15AE">
        <w:rPr>
          <w:rFonts w:ascii="Times New Roman" w:eastAsia="Calibri" w:hAnsi="Times New Roman" w:cs="Times New Roman"/>
          <w:kern w:val="0"/>
          <w:sz w:val="24"/>
          <w:szCs w:val="24"/>
          <w:lang w:val="en-US"/>
          <w14:ligatures w14:val="none"/>
        </w:rPr>
        <w:t xml:space="preserve"> на </w:t>
      </w:r>
      <w:proofErr w:type="spellStart"/>
      <w:r w:rsidRPr="005B15AE">
        <w:rPr>
          <w:rFonts w:ascii="Times New Roman" w:eastAsia="Calibri" w:hAnsi="Times New Roman" w:cs="Times New Roman"/>
          <w:kern w:val="0"/>
          <w:sz w:val="24"/>
          <w:szCs w:val="24"/>
          <w:lang w:val="en-US"/>
          <w14:ligatures w14:val="none"/>
        </w:rPr>
        <w:t>услуги</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предлагани</w:t>
      </w:r>
      <w:proofErr w:type="spellEnd"/>
      <w:r w:rsidRPr="005B15AE">
        <w:rPr>
          <w:rFonts w:ascii="Times New Roman" w:eastAsia="Calibri" w:hAnsi="Times New Roman" w:cs="Times New Roman"/>
          <w:kern w:val="0"/>
          <w:sz w:val="24"/>
          <w:szCs w:val="24"/>
          <w:lang w:val="en-US"/>
          <w14:ligatures w14:val="none"/>
        </w:rPr>
        <w:t xml:space="preserve"> от </w:t>
      </w:r>
      <w:proofErr w:type="spellStart"/>
      <w:r w:rsidRPr="005B15AE">
        <w:rPr>
          <w:rFonts w:ascii="Times New Roman" w:eastAsia="Calibri" w:hAnsi="Times New Roman" w:cs="Times New Roman"/>
          <w:kern w:val="0"/>
          <w:sz w:val="24"/>
          <w:szCs w:val="24"/>
          <w:lang w:val="en-US"/>
          <w14:ligatures w14:val="none"/>
        </w:rPr>
        <w:t>културните</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институти</w:t>
      </w:r>
      <w:proofErr w:type="spellEnd"/>
      <w:r w:rsidRPr="005B15AE">
        <w:rPr>
          <w:rFonts w:ascii="Times New Roman" w:eastAsia="Calibri" w:hAnsi="Times New Roman" w:cs="Times New Roman"/>
          <w:kern w:val="0"/>
          <w:sz w:val="24"/>
          <w:szCs w:val="24"/>
          <w:lang w:val="en-US"/>
          <w14:ligatures w14:val="none"/>
        </w:rPr>
        <w:t xml:space="preserve"> и </w:t>
      </w:r>
      <w:proofErr w:type="spellStart"/>
      <w:r w:rsidRPr="005B15AE">
        <w:rPr>
          <w:rFonts w:ascii="Times New Roman" w:eastAsia="Calibri" w:hAnsi="Times New Roman" w:cs="Times New Roman"/>
          <w:kern w:val="0"/>
          <w:sz w:val="24"/>
          <w:szCs w:val="24"/>
          <w:lang w:val="en-US"/>
          <w14:ligatures w14:val="none"/>
        </w:rPr>
        <w:t>творчески</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формации</w:t>
      </w:r>
      <w:proofErr w:type="spellEnd"/>
      <w:r>
        <w:rPr>
          <w:rFonts w:ascii="Times New Roman" w:eastAsia="Calibri" w:hAnsi="Times New Roman" w:cs="Times New Roman"/>
          <w:kern w:val="0"/>
          <w:sz w:val="24"/>
          <w:szCs w:val="24"/>
          <w14:ligatures w14:val="none"/>
        </w:rPr>
        <w:t>“</w:t>
      </w:r>
      <w:r w:rsidRPr="005B15AE">
        <w:rPr>
          <w:rFonts w:ascii="Times New Roman" w:eastAsia="Calibri" w:hAnsi="Times New Roman" w:cs="Times New Roman"/>
          <w:kern w:val="0"/>
          <w:sz w:val="24"/>
          <w:szCs w:val="24"/>
          <w:lang w:val="en-US"/>
          <w14:ligatures w14:val="none"/>
        </w:rPr>
        <w:t xml:space="preserve"> е </w:t>
      </w:r>
      <w:proofErr w:type="spellStart"/>
      <w:r w:rsidRPr="005B15AE">
        <w:rPr>
          <w:rFonts w:ascii="Times New Roman" w:eastAsia="Calibri" w:hAnsi="Times New Roman" w:cs="Times New Roman"/>
          <w:kern w:val="0"/>
          <w:sz w:val="24"/>
          <w:szCs w:val="24"/>
          <w:lang w:val="en-US"/>
          <w14:ligatures w14:val="none"/>
        </w:rPr>
        <w:t>продиктувано</w:t>
      </w:r>
      <w:proofErr w:type="spellEnd"/>
      <w:r w:rsidRPr="005B15AE">
        <w:rPr>
          <w:rFonts w:ascii="Times New Roman" w:eastAsia="Calibri" w:hAnsi="Times New Roman" w:cs="Times New Roman"/>
          <w:kern w:val="0"/>
          <w:sz w:val="24"/>
          <w:szCs w:val="24"/>
          <w:lang w:val="en-US"/>
          <w14:ligatures w14:val="none"/>
        </w:rPr>
        <w:t xml:space="preserve"> от </w:t>
      </w:r>
      <w:proofErr w:type="spellStart"/>
      <w:r w:rsidRPr="005B15AE">
        <w:rPr>
          <w:rFonts w:ascii="Times New Roman" w:eastAsia="Calibri" w:hAnsi="Times New Roman" w:cs="Times New Roman"/>
          <w:kern w:val="0"/>
          <w:sz w:val="24"/>
          <w:szCs w:val="24"/>
          <w:lang w:val="en-US"/>
          <w14:ligatures w14:val="none"/>
        </w:rPr>
        <w:t>повишените</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цени</w:t>
      </w:r>
      <w:proofErr w:type="spellEnd"/>
      <w:r w:rsidRPr="005B15AE">
        <w:rPr>
          <w:rFonts w:ascii="Times New Roman" w:eastAsia="Calibri" w:hAnsi="Times New Roman" w:cs="Times New Roman"/>
          <w:kern w:val="0"/>
          <w:sz w:val="24"/>
          <w:szCs w:val="24"/>
          <w:lang w:val="en-US"/>
          <w14:ligatures w14:val="none"/>
        </w:rPr>
        <w:t xml:space="preserve"> на </w:t>
      </w:r>
      <w:proofErr w:type="spellStart"/>
      <w:r w:rsidRPr="005B15AE">
        <w:rPr>
          <w:rFonts w:ascii="Times New Roman" w:eastAsia="Calibri" w:hAnsi="Times New Roman" w:cs="Times New Roman"/>
          <w:kern w:val="0"/>
          <w:sz w:val="24"/>
          <w:szCs w:val="24"/>
          <w:lang w:val="en-US"/>
          <w14:ligatures w14:val="none"/>
        </w:rPr>
        <w:t>горива</w:t>
      </w:r>
      <w:proofErr w:type="spellEnd"/>
      <w:r w:rsidRPr="005B15AE">
        <w:rPr>
          <w:rFonts w:ascii="Times New Roman" w:eastAsia="Calibri" w:hAnsi="Times New Roman" w:cs="Times New Roman"/>
          <w:kern w:val="0"/>
          <w:sz w:val="24"/>
          <w:szCs w:val="24"/>
          <w:lang w:val="en-US"/>
          <w14:ligatures w14:val="none"/>
        </w:rPr>
        <w:t xml:space="preserve"> и </w:t>
      </w:r>
      <w:proofErr w:type="spellStart"/>
      <w:r w:rsidRPr="005B15AE">
        <w:rPr>
          <w:rFonts w:ascii="Times New Roman" w:eastAsia="Calibri" w:hAnsi="Times New Roman" w:cs="Times New Roman"/>
          <w:kern w:val="0"/>
          <w:sz w:val="24"/>
          <w:szCs w:val="24"/>
          <w:lang w:val="en-US"/>
          <w14:ligatures w14:val="none"/>
        </w:rPr>
        <w:t>електроенергия</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инфлационните</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процеси</w:t>
      </w:r>
      <w:proofErr w:type="spellEnd"/>
      <w:r w:rsidRPr="005B15AE">
        <w:rPr>
          <w:rFonts w:ascii="Times New Roman" w:eastAsia="Calibri" w:hAnsi="Times New Roman" w:cs="Times New Roman"/>
          <w:kern w:val="0"/>
          <w:sz w:val="24"/>
          <w:szCs w:val="24"/>
          <w:lang w:val="en-US"/>
          <w14:ligatures w14:val="none"/>
        </w:rPr>
        <w:t xml:space="preserve"> в </w:t>
      </w:r>
      <w:proofErr w:type="spellStart"/>
      <w:r w:rsidRPr="005B15AE">
        <w:rPr>
          <w:rFonts w:ascii="Times New Roman" w:eastAsia="Calibri" w:hAnsi="Times New Roman" w:cs="Times New Roman"/>
          <w:kern w:val="0"/>
          <w:sz w:val="24"/>
          <w:szCs w:val="24"/>
          <w:lang w:val="en-US"/>
          <w14:ligatures w14:val="none"/>
        </w:rPr>
        <w:t>страната</w:t>
      </w:r>
      <w:proofErr w:type="spellEnd"/>
      <w:r w:rsidRPr="005B15AE">
        <w:rPr>
          <w:rFonts w:ascii="Times New Roman" w:eastAsia="Calibri" w:hAnsi="Times New Roman" w:cs="Times New Roman"/>
          <w:kern w:val="0"/>
          <w:sz w:val="24"/>
          <w:szCs w:val="24"/>
          <w:lang w:val="en-US"/>
          <w14:ligatures w14:val="none"/>
        </w:rPr>
        <w:t xml:space="preserve"> и </w:t>
      </w:r>
      <w:proofErr w:type="spellStart"/>
      <w:r w:rsidRPr="005B15AE">
        <w:rPr>
          <w:rFonts w:ascii="Times New Roman" w:eastAsia="Calibri" w:hAnsi="Times New Roman" w:cs="Times New Roman"/>
          <w:kern w:val="0"/>
          <w:sz w:val="24"/>
          <w:szCs w:val="24"/>
          <w:lang w:val="en-US"/>
          <w14:ligatures w14:val="none"/>
        </w:rPr>
        <w:t>необходимостта</w:t>
      </w:r>
      <w:proofErr w:type="spellEnd"/>
      <w:r w:rsidRPr="005B15AE">
        <w:rPr>
          <w:rFonts w:ascii="Times New Roman" w:eastAsia="Calibri" w:hAnsi="Times New Roman" w:cs="Times New Roman"/>
          <w:kern w:val="0"/>
          <w:sz w:val="24"/>
          <w:szCs w:val="24"/>
          <w:lang w:val="en-US"/>
          <w14:ligatures w14:val="none"/>
        </w:rPr>
        <w:t xml:space="preserve"> от </w:t>
      </w:r>
      <w:proofErr w:type="spellStart"/>
      <w:r w:rsidRPr="005B15AE">
        <w:rPr>
          <w:rFonts w:ascii="Times New Roman" w:eastAsia="Calibri" w:hAnsi="Times New Roman" w:cs="Times New Roman"/>
          <w:kern w:val="0"/>
          <w:sz w:val="24"/>
          <w:szCs w:val="24"/>
          <w:lang w:val="en-US"/>
          <w14:ligatures w14:val="none"/>
        </w:rPr>
        <w:t>актуализирането</w:t>
      </w:r>
      <w:proofErr w:type="spellEnd"/>
      <w:r w:rsidRPr="005B15AE">
        <w:rPr>
          <w:rFonts w:ascii="Times New Roman" w:eastAsia="Calibri" w:hAnsi="Times New Roman" w:cs="Times New Roman"/>
          <w:kern w:val="0"/>
          <w:sz w:val="24"/>
          <w:szCs w:val="24"/>
          <w:lang w:val="en-US"/>
          <w14:ligatures w14:val="none"/>
        </w:rPr>
        <w:t xml:space="preserve"> на </w:t>
      </w:r>
      <w:proofErr w:type="spellStart"/>
      <w:r w:rsidRPr="005B15AE">
        <w:rPr>
          <w:rFonts w:ascii="Times New Roman" w:eastAsia="Calibri" w:hAnsi="Times New Roman" w:cs="Times New Roman"/>
          <w:kern w:val="0"/>
          <w:sz w:val="24"/>
          <w:szCs w:val="24"/>
          <w:lang w:val="en-US"/>
          <w14:ligatures w14:val="none"/>
        </w:rPr>
        <w:t>ценовата</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политика</w:t>
      </w:r>
      <w:proofErr w:type="spellEnd"/>
      <w:r w:rsidRPr="005B15AE">
        <w:rPr>
          <w:rFonts w:ascii="Times New Roman" w:eastAsia="Calibri" w:hAnsi="Times New Roman" w:cs="Times New Roman"/>
          <w:kern w:val="0"/>
          <w:sz w:val="24"/>
          <w:szCs w:val="24"/>
          <w:lang w:val="en-US"/>
          <w14:ligatures w14:val="none"/>
        </w:rPr>
        <w:t xml:space="preserve"> на </w:t>
      </w:r>
      <w:r w:rsidRPr="005B15AE">
        <w:rPr>
          <w:rFonts w:ascii="Times New Roman" w:eastAsia="Calibri" w:hAnsi="Times New Roman" w:cs="Times New Roman"/>
          <w:kern w:val="0"/>
          <w:sz w:val="24"/>
          <w:szCs w:val="24"/>
          <w14:ligatures w14:val="none"/>
        </w:rPr>
        <w:t>музея.</w:t>
      </w:r>
    </w:p>
    <w:p w14:paraId="19B8BEDB" w14:textId="77777777" w:rsidR="005B15AE" w:rsidRPr="005B15AE" w:rsidRDefault="005B15AE" w:rsidP="005B15AE">
      <w:pPr>
        <w:spacing w:after="200" w:line="276" w:lineRule="auto"/>
        <w:ind w:firstLine="720"/>
        <w:jc w:val="both"/>
        <w:rPr>
          <w:rFonts w:ascii="Times New Roman" w:eastAsia="Calibri" w:hAnsi="Times New Roman" w:cs="Times New Roman"/>
          <w:kern w:val="0"/>
          <w:sz w:val="24"/>
          <w:szCs w:val="24"/>
          <w:lang w:val="en-US"/>
          <w14:ligatures w14:val="none"/>
        </w:rPr>
      </w:pPr>
      <w:r w:rsidRPr="005B15AE">
        <w:rPr>
          <w:rFonts w:ascii="Times New Roman" w:eastAsia="Calibri" w:hAnsi="Times New Roman" w:cs="Times New Roman"/>
          <w:kern w:val="0"/>
          <w:sz w:val="24"/>
          <w:szCs w:val="24"/>
          <w14:ligatures w14:val="none"/>
        </w:rPr>
        <w:t>В края на 2023 г</w:t>
      </w:r>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приключ</w:t>
      </w:r>
      <w:proofErr w:type="spellEnd"/>
      <w:r w:rsidRPr="005B15AE">
        <w:rPr>
          <w:rFonts w:ascii="Times New Roman" w:eastAsia="Calibri" w:hAnsi="Times New Roman" w:cs="Times New Roman"/>
          <w:kern w:val="0"/>
          <w:sz w:val="24"/>
          <w:szCs w:val="24"/>
          <w14:ligatures w14:val="none"/>
        </w:rPr>
        <w:t xml:space="preserve">иха </w:t>
      </w:r>
      <w:proofErr w:type="spellStart"/>
      <w:r w:rsidRPr="005B15AE">
        <w:rPr>
          <w:rFonts w:ascii="Times New Roman" w:eastAsia="Calibri" w:hAnsi="Times New Roman" w:cs="Times New Roman"/>
          <w:kern w:val="0"/>
          <w:sz w:val="24"/>
          <w:szCs w:val="24"/>
          <w:lang w:val="en-US"/>
          <w14:ligatures w14:val="none"/>
        </w:rPr>
        <w:t>дейностите</w:t>
      </w:r>
      <w:proofErr w:type="spellEnd"/>
      <w:r w:rsidRPr="005B15AE">
        <w:rPr>
          <w:rFonts w:ascii="Times New Roman" w:eastAsia="Calibri" w:hAnsi="Times New Roman" w:cs="Times New Roman"/>
          <w:kern w:val="0"/>
          <w:sz w:val="24"/>
          <w:szCs w:val="24"/>
          <w:lang w:val="en-US"/>
          <w14:ligatures w14:val="none"/>
        </w:rPr>
        <w:t xml:space="preserve"> по </w:t>
      </w:r>
      <w:proofErr w:type="spellStart"/>
      <w:r w:rsidRPr="005B15AE">
        <w:rPr>
          <w:rFonts w:ascii="Times New Roman" w:eastAsia="Calibri" w:hAnsi="Times New Roman" w:cs="Times New Roman"/>
          <w:kern w:val="0"/>
          <w:sz w:val="24"/>
          <w:szCs w:val="24"/>
          <w:lang w:val="en-US"/>
          <w14:ligatures w14:val="none"/>
        </w:rPr>
        <w:t>консервация</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реставрация</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опазване</w:t>
      </w:r>
      <w:proofErr w:type="spellEnd"/>
      <w:r w:rsidRPr="005B15AE">
        <w:rPr>
          <w:rFonts w:ascii="Times New Roman" w:eastAsia="Calibri" w:hAnsi="Times New Roman" w:cs="Times New Roman"/>
          <w:kern w:val="0"/>
          <w:sz w:val="24"/>
          <w:szCs w:val="24"/>
          <w:lang w:val="en-US"/>
          <w14:ligatures w14:val="none"/>
        </w:rPr>
        <w:t xml:space="preserve"> и </w:t>
      </w:r>
      <w:proofErr w:type="spellStart"/>
      <w:r w:rsidRPr="005B15AE">
        <w:rPr>
          <w:rFonts w:ascii="Times New Roman" w:eastAsia="Calibri" w:hAnsi="Times New Roman" w:cs="Times New Roman"/>
          <w:kern w:val="0"/>
          <w:sz w:val="24"/>
          <w:szCs w:val="24"/>
          <w:lang w:val="en-US"/>
          <w14:ligatures w14:val="none"/>
        </w:rPr>
        <w:t>преустройство</w:t>
      </w:r>
      <w:proofErr w:type="spellEnd"/>
      <w:r w:rsidRPr="005B15AE">
        <w:rPr>
          <w:rFonts w:ascii="Times New Roman" w:eastAsia="Calibri" w:hAnsi="Times New Roman" w:cs="Times New Roman"/>
          <w:kern w:val="0"/>
          <w:sz w:val="24"/>
          <w:szCs w:val="24"/>
          <w:lang w:val="en-US"/>
          <w14:ligatures w14:val="none"/>
        </w:rPr>
        <w:t xml:space="preserve"> на </w:t>
      </w:r>
      <w:proofErr w:type="spellStart"/>
      <w:r w:rsidRPr="005B15AE">
        <w:rPr>
          <w:rFonts w:ascii="Times New Roman" w:eastAsia="Calibri" w:hAnsi="Times New Roman" w:cs="Times New Roman"/>
          <w:kern w:val="0"/>
          <w:sz w:val="24"/>
          <w:szCs w:val="24"/>
          <w:lang w:val="en-US"/>
          <w14:ligatures w14:val="none"/>
        </w:rPr>
        <w:t>сградата</w:t>
      </w:r>
      <w:proofErr w:type="spellEnd"/>
      <w:r w:rsidRPr="005B15AE">
        <w:rPr>
          <w:rFonts w:ascii="Times New Roman" w:eastAsia="Calibri" w:hAnsi="Times New Roman" w:cs="Times New Roman"/>
          <w:kern w:val="0"/>
          <w:sz w:val="24"/>
          <w:szCs w:val="24"/>
          <w:lang w:val="en-US"/>
          <w14:ligatures w14:val="none"/>
        </w:rPr>
        <w:t xml:space="preserve"> на РИМ – Габрово и </w:t>
      </w:r>
      <w:proofErr w:type="spellStart"/>
      <w:r w:rsidRPr="005B15AE">
        <w:rPr>
          <w:rFonts w:ascii="Times New Roman" w:eastAsia="Calibri" w:hAnsi="Times New Roman" w:cs="Times New Roman"/>
          <w:kern w:val="0"/>
          <w:sz w:val="24"/>
          <w:szCs w:val="24"/>
          <w:lang w:val="en-US"/>
          <w14:ligatures w14:val="none"/>
        </w:rPr>
        <w:t>развитието</w:t>
      </w:r>
      <w:proofErr w:type="spellEnd"/>
      <w:r w:rsidRPr="005B15AE">
        <w:rPr>
          <w:rFonts w:ascii="Times New Roman" w:eastAsia="Calibri" w:hAnsi="Times New Roman" w:cs="Times New Roman"/>
          <w:kern w:val="0"/>
          <w:sz w:val="24"/>
          <w:szCs w:val="24"/>
          <w:lang w:val="en-US"/>
          <w14:ligatures w14:val="none"/>
        </w:rPr>
        <w:t xml:space="preserve"> на </w:t>
      </w:r>
      <w:proofErr w:type="spellStart"/>
      <w:r w:rsidRPr="005B15AE">
        <w:rPr>
          <w:rFonts w:ascii="Times New Roman" w:eastAsia="Calibri" w:hAnsi="Times New Roman" w:cs="Times New Roman"/>
          <w:kern w:val="0"/>
          <w:sz w:val="24"/>
          <w:szCs w:val="24"/>
          <w:lang w:val="en-US"/>
          <w14:ligatures w14:val="none"/>
        </w:rPr>
        <w:t>музейните</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сгради</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като</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културни</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туристически</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атракции</w:t>
      </w:r>
      <w:proofErr w:type="spellEnd"/>
      <w:r w:rsidRPr="005B15AE">
        <w:rPr>
          <w:rFonts w:ascii="Times New Roman" w:eastAsia="Calibri" w:hAnsi="Times New Roman" w:cs="Times New Roman"/>
          <w:kern w:val="0"/>
          <w:sz w:val="24"/>
          <w:szCs w:val="24"/>
          <w:lang w:val="en-US"/>
          <w14:ligatures w14:val="none"/>
        </w:rPr>
        <w:t xml:space="preserve"> по </w:t>
      </w:r>
      <w:proofErr w:type="spellStart"/>
      <w:r w:rsidRPr="005B15AE">
        <w:rPr>
          <w:rFonts w:ascii="Times New Roman" w:eastAsia="Calibri" w:hAnsi="Times New Roman" w:cs="Times New Roman"/>
          <w:kern w:val="0"/>
          <w:sz w:val="24"/>
          <w:szCs w:val="24"/>
          <w:lang w:val="en-US"/>
          <w14:ligatures w14:val="none"/>
        </w:rPr>
        <w:t>проект</w:t>
      </w:r>
      <w:proofErr w:type="spellEnd"/>
      <w:r w:rsidRPr="005B15AE">
        <w:rPr>
          <w:rFonts w:ascii="Times New Roman" w:eastAsia="Calibri" w:hAnsi="Times New Roman" w:cs="Times New Roman"/>
          <w:kern w:val="0"/>
          <w:sz w:val="24"/>
          <w:szCs w:val="24"/>
          <w:lang w:val="en-US"/>
          <w14:ligatures w14:val="none"/>
        </w:rPr>
        <w:t xml:space="preserve"> „РИМ - Габрово – </w:t>
      </w:r>
      <w:proofErr w:type="spellStart"/>
      <w:r w:rsidRPr="005B15AE">
        <w:rPr>
          <w:rFonts w:ascii="Times New Roman" w:eastAsia="Calibri" w:hAnsi="Times New Roman" w:cs="Times New Roman"/>
          <w:kern w:val="0"/>
          <w:sz w:val="24"/>
          <w:szCs w:val="24"/>
          <w:lang w:val="en-US"/>
          <w14:ligatures w14:val="none"/>
        </w:rPr>
        <w:t>познание</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участие</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преживяване</w:t>
      </w:r>
      <w:proofErr w:type="spellEnd"/>
      <w:r w:rsidRPr="005B15AE">
        <w:rPr>
          <w:rFonts w:ascii="Times New Roman" w:eastAsia="Calibri" w:hAnsi="Times New Roman" w:cs="Times New Roman"/>
          <w:kern w:val="0"/>
          <w:sz w:val="24"/>
          <w:szCs w:val="24"/>
          <w:lang w:val="en-US"/>
          <w14:ligatures w14:val="none"/>
        </w:rPr>
        <w:t>”.</w:t>
      </w:r>
      <w:r w:rsidRPr="005B15AE">
        <w:rPr>
          <w:rFonts w:ascii="Times New Roman" w:eastAsia="Calibri" w:hAnsi="Times New Roman" w:cs="Times New Roman"/>
          <w:kern w:val="0"/>
          <w:sz w:val="24"/>
          <w:szCs w:val="24"/>
          <w14:ligatures w14:val="none"/>
        </w:rPr>
        <w:t xml:space="preserve"> През 2024 г.</w:t>
      </w:r>
      <w:r w:rsidRPr="005B15AE">
        <w:rPr>
          <w:rFonts w:ascii="Times New Roman" w:eastAsia="Calibri" w:hAnsi="Times New Roman" w:cs="Times New Roman"/>
          <w:kern w:val="0"/>
          <w:sz w:val="24"/>
          <w:szCs w:val="24"/>
          <w:lang w:val="en-US"/>
          <w14:ligatures w14:val="none"/>
        </w:rPr>
        <w:t xml:space="preserve"> </w:t>
      </w:r>
      <w:r w:rsidRPr="005B15AE">
        <w:rPr>
          <w:rFonts w:ascii="Times New Roman" w:eastAsia="Calibri" w:hAnsi="Times New Roman" w:cs="Times New Roman"/>
          <w:kern w:val="0"/>
          <w:sz w:val="24"/>
          <w:szCs w:val="24"/>
          <w14:ligatures w14:val="none"/>
        </w:rPr>
        <w:t xml:space="preserve">музея предложи и </w:t>
      </w:r>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разумно</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увели</w:t>
      </w:r>
      <w:r w:rsidRPr="005B15AE">
        <w:rPr>
          <w:rFonts w:ascii="Times New Roman" w:eastAsia="Calibri" w:hAnsi="Times New Roman" w:cs="Times New Roman"/>
          <w:kern w:val="0"/>
          <w:sz w:val="24"/>
          <w:szCs w:val="24"/>
          <w14:ligatures w14:val="none"/>
        </w:rPr>
        <w:t>чи</w:t>
      </w:r>
      <w:proofErr w:type="spellEnd"/>
      <w:r w:rsidRPr="005B15AE">
        <w:rPr>
          <w:rFonts w:ascii="Times New Roman" w:eastAsia="Calibri" w:hAnsi="Times New Roman" w:cs="Times New Roman"/>
          <w:kern w:val="0"/>
          <w:sz w:val="24"/>
          <w:szCs w:val="24"/>
          <w14:ligatures w14:val="none"/>
        </w:rPr>
        <w:t xml:space="preserve"> цените </w:t>
      </w:r>
      <w:r w:rsidRPr="005B15AE">
        <w:rPr>
          <w:rFonts w:ascii="Times New Roman" w:eastAsia="Calibri" w:hAnsi="Times New Roman" w:cs="Times New Roman"/>
          <w:kern w:val="0"/>
          <w:sz w:val="24"/>
          <w:szCs w:val="24"/>
          <w:lang w:val="en-US"/>
          <w14:ligatures w14:val="none"/>
        </w:rPr>
        <w:t xml:space="preserve"> на </w:t>
      </w:r>
      <w:proofErr w:type="spellStart"/>
      <w:r w:rsidRPr="005B15AE">
        <w:rPr>
          <w:rFonts w:ascii="Times New Roman" w:eastAsia="Calibri" w:hAnsi="Times New Roman" w:cs="Times New Roman"/>
          <w:kern w:val="0"/>
          <w:sz w:val="24"/>
          <w:szCs w:val="24"/>
          <w:lang w:val="en-US"/>
          <w14:ligatures w14:val="none"/>
        </w:rPr>
        <w:t>услугите</w:t>
      </w:r>
      <w:proofErr w:type="spellEnd"/>
      <w:r w:rsidRPr="005B15AE">
        <w:rPr>
          <w:rFonts w:ascii="Times New Roman" w:eastAsia="Calibri" w:hAnsi="Times New Roman" w:cs="Times New Roman"/>
          <w:kern w:val="0"/>
          <w:sz w:val="24"/>
          <w:szCs w:val="24"/>
          <w14:ligatures w14:val="none"/>
        </w:rPr>
        <w:t>,  като те бяха на база реализирани разходи за 2023 га</w:t>
      </w:r>
      <w:r w:rsidRPr="005B15AE">
        <w:rPr>
          <w:rFonts w:ascii="Times New Roman" w:eastAsia="Calibri" w:hAnsi="Times New Roman" w:cs="Times New Roman"/>
          <w:kern w:val="0"/>
          <w:sz w:val="24"/>
          <w:szCs w:val="24"/>
          <w:lang w:val="en-US"/>
          <w14:ligatures w14:val="none"/>
        </w:rPr>
        <w:t xml:space="preserve">. РИМ-Габрово </w:t>
      </w:r>
      <w:proofErr w:type="spellStart"/>
      <w:r w:rsidRPr="005B15AE">
        <w:rPr>
          <w:rFonts w:ascii="Times New Roman" w:eastAsia="Calibri" w:hAnsi="Times New Roman" w:cs="Times New Roman"/>
          <w:kern w:val="0"/>
          <w:sz w:val="24"/>
          <w:szCs w:val="24"/>
          <w:lang w:val="en-US"/>
          <w14:ligatures w14:val="none"/>
        </w:rPr>
        <w:t>отчита</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социалния</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статус</w:t>
      </w:r>
      <w:proofErr w:type="spellEnd"/>
      <w:r w:rsidRPr="005B15AE">
        <w:rPr>
          <w:rFonts w:ascii="Times New Roman" w:eastAsia="Calibri" w:hAnsi="Times New Roman" w:cs="Times New Roman"/>
          <w:kern w:val="0"/>
          <w:sz w:val="24"/>
          <w:szCs w:val="24"/>
          <w:lang w:val="en-US"/>
          <w14:ligatures w14:val="none"/>
        </w:rPr>
        <w:t xml:space="preserve"> и </w:t>
      </w:r>
      <w:proofErr w:type="spellStart"/>
      <w:r w:rsidRPr="005B15AE">
        <w:rPr>
          <w:rFonts w:ascii="Times New Roman" w:eastAsia="Calibri" w:hAnsi="Times New Roman" w:cs="Times New Roman"/>
          <w:kern w:val="0"/>
          <w:sz w:val="24"/>
          <w:szCs w:val="24"/>
          <w:lang w:val="en-US"/>
          <w14:ligatures w14:val="none"/>
        </w:rPr>
        <w:t>платежоспособността</w:t>
      </w:r>
      <w:proofErr w:type="spellEnd"/>
      <w:r w:rsidRPr="005B15AE">
        <w:rPr>
          <w:rFonts w:ascii="Times New Roman" w:eastAsia="Calibri" w:hAnsi="Times New Roman" w:cs="Times New Roman"/>
          <w:kern w:val="0"/>
          <w:sz w:val="24"/>
          <w:szCs w:val="24"/>
          <w:lang w:val="en-US"/>
          <w14:ligatures w14:val="none"/>
        </w:rPr>
        <w:t xml:space="preserve"> на </w:t>
      </w:r>
      <w:proofErr w:type="spellStart"/>
      <w:r w:rsidRPr="005B15AE">
        <w:rPr>
          <w:rFonts w:ascii="Times New Roman" w:eastAsia="Calibri" w:hAnsi="Times New Roman" w:cs="Times New Roman"/>
          <w:kern w:val="0"/>
          <w:sz w:val="24"/>
          <w:szCs w:val="24"/>
          <w:lang w:val="en-US"/>
          <w14:ligatures w14:val="none"/>
        </w:rPr>
        <w:t>местната</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публика</w:t>
      </w:r>
      <w:proofErr w:type="spellEnd"/>
      <w:r w:rsidRPr="005B15AE">
        <w:rPr>
          <w:rFonts w:ascii="Times New Roman" w:eastAsia="Calibri" w:hAnsi="Times New Roman" w:cs="Times New Roman"/>
          <w:kern w:val="0"/>
          <w:sz w:val="24"/>
          <w:szCs w:val="24"/>
          <w:lang w:val="en-US"/>
          <w14:ligatures w14:val="none"/>
        </w:rPr>
        <w:t xml:space="preserve"> с </w:t>
      </w:r>
      <w:proofErr w:type="spellStart"/>
      <w:r w:rsidRPr="005B15AE">
        <w:rPr>
          <w:rFonts w:ascii="Times New Roman" w:eastAsia="Calibri" w:hAnsi="Times New Roman" w:cs="Times New Roman"/>
          <w:kern w:val="0"/>
          <w:sz w:val="24"/>
          <w:szCs w:val="24"/>
          <w:lang w:val="en-US"/>
          <w14:ligatures w14:val="none"/>
        </w:rPr>
        <w:t>вкус</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към</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регионалната</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култура</w:t>
      </w:r>
      <w:proofErr w:type="spellEnd"/>
      <w:r w:rsidRPr="005B15AE">
        <w:rPr>
          <w:rFonts w:ascii="Times New Roman" w:eastAsia="Calibri" w:hAnsi="Times New Roman" w:cs="Times New Roman"/>
          <w:kern w:val="0"/>
          <w:sz w:val="24"/>
          <w:szCs w:val="24"/>
          <w:lang w:val="en-US"/>
          <w14:ligatures w14:val="none"/>
        </w:rPr>
        <w:t xml:space="preserve"> и </w:t>
      </w:r>
      <w:proofErr w:type="spellStart"/>
      <w:r w:rsidRPr="005B15AE">
        <w:rPr>
          <w:rFonts w:ascii="Times New Roman" w:eastAsia="Calibri" w:hAnsi="Times New Roman" w:cs="Times New Roman"/>
          <w:kern w:val="0"/>
          <w:sz w:val="24"/>
          <w:szCs w:val="24"/>
          <w:lang w:val="en-US"/>
          <w14:ligatures w14:val="none"/>
        </w:rPr>
        <w:t>коригира</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цените</w:t>
      </w:r>
      <w:proofErr w:type="spellEnd"/>
      <w:r w:rsidRPr="005B15AE">
        <w:rPr>
          <w:rFonts w:ascii="Times New Roman" w:eastAsia="Calibri" w:hAnsi="Times New Roman" w:cs="Times New Roman"/>
          <w:kern w:val="0"/>
          <w:sz w:val="24"/>
          <w:szCs w:val="24"/>
          <w:lang w:val="en-US"/>
          <w14:ligatures w14:val="none"/>
        </w:rPr>
        <w:t xml:space="preserve"> на </w:t>
      </w:r>
      <w:proofErr w:type="spellStart"/>
      <w:r w:rsidRPr="005B15AE">
        <w:rPr>
          <w:rFonts w:ascii="Times New Roman" w:eastAsia="Calibri" w:hAnsi="Times New Roman" w:cs="Times New Roman"/>
          <w:kern w:val="0"/>
          <w:sz w:val="24"/>
          <w:szCs w:val="24"/>
          <w:lang w:val="en-US"/>
          <w14:ligatures w14:val="none"/>
        </w:rPr>
        <w:t>услугите</w:t>
      </w:r>
      <w:proofErr w:type="spellEnd"/>
      <w:r w:rsidRPr="005B15AE">
        <w:rPr>
          <w:rFonts w:ascii="Times New Roman" w:eastAsia="Calibri" w:hAnsi="Times New Roman" w:cs="Times New Roman"/>
          <w:kern w:val="0"/>
          <w:sz w:val="24"/>
          <w:szCs w:val="24"/>
          <w:lang w:val="en-US"/>
          <w14:ligatures w14:val="none"/>
        </w:rPr>
        <w:t xml:space="preserve"> с </w:t>
      </w:r>
      <w:proofErr w:type="spellStart"/>
      <w:r w:rsidRPr="005B15AE">
        <w:rPr>
          <w:rFonts w:ascii="Times New Roman" w:eastAsia="Calibri" w:hAnsi="Times New Roman" w:cs="Times New Roman"/>
          <w:kern w:val="0"/>
          <w:sz w:val="24"/>
          <w:szCs w:val="24"/>
          <w:lang w:val="en-US"/>
          <w14:ligatures w14:val="none"/>
        </w:rPr>
        <w:t>цифра</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която</w:t>
      </w:r>
      <w:proofErr w:type="spellEnd"/>
      <w:r w:rsidRPr="005B15AE">
        <w:rPr>
          <w:rFonts w:ascii="Times New Roman" w:eastAsia="Calibri" w:hAnsi="Times New Roman" w:cs="Times New Roman"/>
          <w:kern w:val="0"/>
          <w:sz w:val="24"/>
          <w:szCs w:val="24"/>
          <w:lang w:val="en-US"/>
          <w14:ligatures w14:val="none"/>
        </w:rPr>
        <w:t xml:space="preserve"> н</w:t>
      </w:r>
      <w:r w:rsidRPr="005B15AE">
        <w:rPr>
          <w:rFonts w:ascii="Times New Roman" w:eastAsia="Calibri" w:hAnsi="Times New Roman" w:cs="Times New Roman"/>
          <w:kern w:val="0"/>
          <w:sz w:val="24"/>
          <w:szCs w:val="24"/>
          <w14:ligatures w14:val="none"/>
        </w:rPr>
        <w:t>е</w:t>
      </w:r>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доведе</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до</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отлив</w:t>
      </w:r>
      <w:proofErr w:type="spellEnd"/>
      <w:r w:rsidRPr="005B15AE">
        <w:rPr>
          <w:rFonts w:ascii="Times New Roman" w:eastAsia="Calibri" w:hAnsi="Times New Roman" w:cs="Times New Roman"/>
          <w:kern w:val="0"/>
          <w:sz w:val="24"/>
          <w:szCs w:val="24"/>
          <w:lang w:val="en-US"/>
          <w14:ligatures w14:val="none"/>
        </w:rPr>
        <w:t xml:space="preserve"> на </w:t>
      </w:r>
      <w:proofErr w:type="spellStart"/>
      <w:r w:rsidRPr="005B15AE">
        <w:rPr>
          <w:rFonts w:ascii="Times New Roman" w:eastAsia="Calibri" w:hAnsi="Times New Roman" w:cs="Times New Roman"/>
          <w:kern w:val="0"/>
          <w:sz w:val="24"/>
          <w:szCs w:val="24"/>
          <w:lang w:val="en-US"/>
          <w14:ligatures w14:val="none"/>
        </w:rPr>
        <w:t>посетители</w:t>
      </w:r>
      <w:proofErr w:type="spellEnd"/>
      <w:r w:rsidRPr="005B15AE">
        <w:rPr>
          <w:rFonts w:ascii="Times New Roman" w:eastAsia="Calibri" w:hAnsi="Times New Roman" w:cs="Times New Roman"/>
          <w:kern w:val="0"/>
          <w:sz w:val="24"/>
          <w:szCs w:val="24"/>
          <w:lang w:val="en-US"/>
          <w14:ligatures w14:val="none"/>
        </w:rPr>
        <w:t>.</w:t>
      </w:r>
    </w:p>
    <w:p w14:paraId="5F7E9885" w14:textId="77777777" w:rsidR="005B15AE" w:rsidRPr="005B15AE" w:rsidRDefault="005B15AE" w:rsidP="005B15AE">
      <w:pPr>
        <w:spacing w:after="200" w:line="276" w:lineRule="auto"/>
        <w:ind w:firstLine="720"/>
        <w:jc w:val="both"/>
        <w:rPr>
          <w:rFonts w:ascii="Times New Roman" w:eastAsia="Calibri" w:hAnsi="Times New Roman" w:cs="Times New Roman"/>
          <w:color w:val="000000"/>
          <w:kern w:val="0"/>
          <w:sz w:val="24"/>
          <w:szCs w:val="24"/>
          <w:lang w:val="en-US"/>
          <w14:ligatures w14:val="none"/>
        </w:rPr>
      </w:pPr>
      <w:proofErr w:type="spellStart"/>
      <w:r w:rsidRPr="005B15AE">
        <w:rPr>
          <w:rFonts w:ascii="Times New Roman" w:eastAsia="Calibri" w:hAnsi="Times New Roman" w:cs="Times New Roman"/>
          <w:kern w:val="0"/>
          <w:sz w:val="24"/>
          <w:szCs w:val="24"/>
          <w:lang w:val="en-US"/>
          <w14:ligatures w14:val="none"/>
        </w:rPr>
        <w:t>Предлаганите</w:t>
      </w:r>
      <w:proofErr w:type="spellEnd"/>
      <w:r w:rsidRPr="005B15AE">
        <w:rPr>
          <w:rFonts w:ascii="Times New Roman" w:eastAsia="Calibri" w:hAnsi="Times New Roman" w:cs="Times New Roman"/>
          <w:kern w:val="0"/>
          <w:sz w:val="24"/>
          <w:szCs w:val="24"/>
          <w:lang w:val="en-US"/>
          <w14:ligatures w14:val="none"/>
        </w:rPr>
        <w:t xml:space="preserve"> промени </w:t>
      </w:r>
      <w:proofErr w:type="spellStart"/>
      <w:r w:rsidRPr="005B15AE">
        <w:rPr>
          <w:rFonts w:ascii="Times New Roman" w:eastAsia="Calibri" w:hAnsi="Times New Roman" w:cs="Times New Roman"/>
          <w:kern w:val="0"/>
          <w:sz w:val="24"/>
          <w:szCs w:val="24"/>
          <w:lang w:val="en-US"/>
          <w14:ligatures w14:val="none"/>
        </w:rPr>
        <w:t>кореспондират</w:t>
      </w:r>
      <w:proofErr w:type="spellEnd"/>
      <w:r w:rsidRPr="005B15AE">
        <w:rPr>
          <w:rFonts w:ascii="Times New Roman" w:eastAsia="Calibri" w:hAnsi="Times New Roman" w:cs="Times New Roman"/>
          <w:kern w:val="0"/>
          <w:sz w:val="24"/>
          <w:szCs w:val="24"/>
          <w:lang w:val="en-US"/>
          <w14:ligatures w14:val="none"/>
        </w:rPr>
        <w:t xml:space="preserve"> с </w:t>
      </w:r>
      <w:proofErr w:type="spellStart"/>
      <w:r w:rsidRPr="005B15AE">
        <w:rPr>
          <w:rFonts w:ascii="Times New Roman" w:eastAsia="Calibri" w:hAnsi="Times New Roman" w:cs="Times New Roman"/>
          <w:kern w:val="0"/>
          <w:sz w:val="24"/>
          <w:szCs w:val="24"/>
          <w:lang w:val="en-US"/>
          <w14:ligatures w14:val="none"/>
        </w:rPr>
        <w:t>извършените</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калкулации</w:t>
      </w:r>
      <w:proofErr w:type="spellEnd"/>
      <w:r w:rsidRPr="005B15AE">
        <w:rPr>
          <w:rFonts w:ascii="Times New Roman" w:eastAsia="Calibri" w:hAnsi="Times New Roman" w:cs="Times New Roman"/>
          <w:kern w:val="0"/>
          <w:sz w:val="24"/>
          <w:szCs w:val="24"/>
          <w:lang w:val="en-US"/>
          <w14:ligatures w14:val="none"/>
        </w:rPr>
        <w:t xml:space="preserve"> за </w:t>
      </w:r>
      <w:proofErr w:type="spellStart"/>
      <w:r w:rsidRPr="005B15AE">
        <w:rPr>
          <w:rFonts w:ascii="Times New Roman" w:eastAsia="Calibri" w:hAnsi="Times New Roman" w:cs="Times New Roman"/>
          <w:kern w:val="0"/>
          <w:sz w:val="24"/>
          <w:szCs w:val="24"/>
          <w:lang w:val="en-US"/>
          <w14:ligatures w14:val="none"/>
        </w:rPr>
        <w:t>образуване</w:t>
      </w:r>
      <w:proofErr w:type="spellEnd"/>
      <w:r w:rsidRPr="005B15AE">
        <w:rPr>
          <w:rFonts w:ascii="Times New Roman" w:eastAsia="Calibri" w:hAnsi="Times New Roman" w:cs="Times New Roman"/>
          <w:kern w:val="0"/>
          <w:sz w:val="24"/>
          <w:szCs w:val="24"/>
          <w:lang w:val="en-US"/>
          <w14:ligatures w14:val="none"/>
        </w:rPr>
        <w:t xml:space="preserve"> на </w:t>
      </w:r>
      <w:proofErr w:type="spellStart"/>
      <w:r w:rsidRPr="005B15AE">
        <w:rPr>
          <w:rFonts w:ascii="Times New Roman" w:eastAsia="Calibri" w:hAnsi="Times New Roman" w:cs="Times New Roman"/>
          <w:kern w:val="0"/>
          <w:sz w:val="24"/>
          <w:szCs w:val="24"/>
          <w:lang w:val="en-US"/>
          <w14:ligatures w14:val="none"/>
        </w:rPr>
        <w:t>актуални</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цени</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които</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са</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направени</w:t>
      </w:r>
      <w:proofErr w:type="spellEnd"/>
      <w:r w:rsidRPr="005B15AE">
        <w:rPr>
          <w:rFonts w:ascii="Times New Roman" w:eastAsia="Calibri" w:hAnsi="Times New Roman" w:cs="Times New Roman"/>
          <w:kern w:val="0"/>
          <w:sz w:val="24"/>
          <w:szCs w:val="24"/>
          <w:lang w:val="en-US"/>
          <w14:ligatures w14:val="none"/>
        </w:rPr>
        <w:t xml:space="preserve"> на </w:t>
      </w:r>
      <w:proofErr w:type="spellStart"/>
      <w:r w:rsidRPr="005B15AE">
        <w:rPr>
          <w:rFonts w:ascii="Times New Roman" w:eastAsia="Calibri" w:hAnsi="Times New Roman" w:cs="Times New Roman"/>
          <w:kern w:val="0"/>
          <w:sz w:val="24"/>
          <w:szCs w:val="24"/>
          <w:lang w:val="en-US"/>
          <w14:ligatures w14:val="none"/>
        </w:rPr>
        <w:t>база</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отчетени</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разходи</w:t>
      </w:r>
      <w:proofErr w:type="spellEnd"/>
      <w:r w:rsidRPr="005B15AE">
        <w:rPr>
          <w:rFonts w:ascii="Times New Roman" w:eastAsia="Calibri" w:hAnsi="Times New Roman" w:cs="Times New Roman"/>
          <w:kern w:val="0"/>
          <w:sz w:val="24"/>
          <w:szCs w:val="24"/>
          <w:lang w:val="en-US"/>
          <w14:ligatures w14:val="none"/>
        </w:rPr>
        <w:t xml:space="preserve"> на РИМ-Габрово за 202</w:t>
      </w:r>
      <w:r w:rsidRPr="005B15AE">
        <w:rPr>
          <w:rFonts w:ascii="Times New Roman" w:eastAsia="Calibri" w:hAnsi="Times New Roman" w:cs="Times New Roman"/>
          <w:kern w:val="0"/>
          <w:sz w:val="24"/>
          <w:szCs w:val="24"/>
          <w14:ligatures w14:val="none"/>
        </w:rPr>
        <w:t>5</w:t>
      </w:r>
      <w:r w:rsidRPr="005B15AE">
        <w:rPr>
          <w:rFonts w:ascii="Times New Roman" w:eastAsia="Calibri" w:hAnsi="Times New Roman" w:cs="Times New Roman"/>
          <w:kern w:val="0"/>
          <w:sz w:val="24"/>
          <w:szCs w:val="24"/>
          <w:lang w:val="en-US"/>
          <w14:ligatures w14:val="none"/>
        </w:rPr>
        <w:t xml:space="preserve"> г., </w:t>
      </w:r>
      <w:proofErr w:type="spellStart"/>
      <w:r w:rsidRPr="005B15AE">
        <w:rPr>
          <w:rFonts w:ascii="Times New Roman" w:eastAsia="Calibri" w:hAnsi="Times New Roman" w:cs="Times New Roman"/>
          <w:kern w:val="0"/>
          <w:sz w:val="24"/>
          <w:szCs w:val="24"/>
          <w:lang w:val="en-US"/>
          <w14:ligatures w14:val="none"/>
        </w:rPr>
        <w:t>както</w:t>
      </w:r>
      <w:proofErr w:type="spellEnd"/>
      <w:r w:rsidRPr="005B15AE">
        <w:rPr>
          <w:rFonts w:ascii="Times New Roman" w:eastAsia="Calibri" w:hAnsi="Times New Roman" w:cs="Times New Roman"/>
          <w:kern w:val="0"/>
          <w:sz w:val="24"/>
          <w:szCs w:val="24"/>
          <w:lang w:val="en-US"/>
          <w14:ligatures w14:val="none"/>
        </w:rPr>
        <w:t xml:space="preserve"> и с </w:t>
      </w:r>
      <w:proofErr w:type="spellStart"/>
      <w:r w:rsidRPr="005B15AE">
        <w:rPr>
          <w:rFonts w:ascii="Times New Roman" w:eastAsia="Calibri" w:hAnsi="Times New Roman" w:cs="Times New Roman"/>
          <w:kern w:val="0"/>
          <w:sz w:val="24"/>
          <w:szCs w:val="24"/>
          <w:lang w:val="en-US"/>
          <w14:ligatures w14:val="none"/>
        </w:rPr>
        <w:t>всички</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преки</w:t>
      </w:r>
      <w:proofErr w:type="spellEnd"/>
      <w:r w:rsidRPr="005B15AE">
        <w:rPr>
          <w:rFonts w:ascii="Times New Roman" w:eastAsia="Calibri" w:hAnsi="Times New Roman" w:cs="Times New Roman"/>
          <w:kern w:val="0"/>
          <w:sz w:val="24"/>
          <w:szCs w:val="24"/>
          <w:lang w:val="en-US"/>
          <w14:ligatures w14:val="none"/>
        </w:rPr>
        <w:t xml:space="preserve"> и </w:t>
      </w:r>
      <w:proofErr w:type="spellStart"/>
      <w:r w:rsidRPr="005B15AE">
        <w:rPr>
          <w:rFonts w:ascii="Times New Roman" w:eastAsia="Calibri" w:hAnsi="Times New Roman" w:cs="Times New Roman"/>
          <w:kern w:val="0"/>
          <w:sz w:val="24"/>
          <w:szCs w:val="24"/>
          <w:lang w:val="en-US"/>
          <w14:ligatures w14:val="none"/>
        </w:rPr>
        <w:t>непреки</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разходи</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характерни</w:t>
      </w:r>
      <w:proofErr w:type="spellEnd"/>
      <w:r w:rsidRPr="005B15AE">
        <w:rPr>
          <w:rFonts w:ascii="Times New Roman" w:eastAsia="Calibri" w:hAnsi="Times New Roman" w:cs="Times New Roman"/>
          <w:kern w:val="0"/>
          <w:sz w:val="24"/>
          <w:szCs w:val="24"/>
          <w:lang w:val="en-US"/>
          <w14:ligatures w14:val="none"/>
        </w:rPr>
        <w:t xml:space="preserve"> за </w:t>
      </w:r>
      <w:proofErr w:type="spellStart"/>
      <w:r w:rsidRPr="005B15AE">
        <w:rPr>
          <w:rFonts w:ascii="Times New Roman" w:eastAsia="Calibri" w:hAnsi="Times New Roman" w:cs="Times New Roman"/>
          <w:kern w:val="0"/>
          <w:sz w:val="24"/>
          <w:szCs w:val="24"/>
          <w:lang w:val="en-US"/>
          <w14:ligatures w14:val="none"/>
        </w:rPr>
        <w:t>дейността</w:t>
      </w:r>
      <w:proofErr w:type="spellEnd"/>
      <w:r w:rsidRPr="005B15AE">
        <w:rPr>
          <w:rFonts w:ascii="Times New Roman" w:eastAsia="Calibri" w:hAnsi="Times New Roman" w:cs="Times New Roman"/>
          <w:kern w:val="0"/>
          <w:sz w:val="24"/>
          <w:szCs w:val="24"/>
          <w:lang w:val="en-US"/>
          <w14:ligatures w14:val="none"/>
        </w:rPr>
        <w:t xml:space="preserve"> на </w:t>
      </w:r>
      <w:proofErr w:type="spellStart"/>
      <w:r w:rsidRPr="005B15AE">
        <w:rPr>
          <w:rFonts w:ascii="Times New Roman" w:eastAsia="Calibri" w:hAnsi="Times New Roman" w:cs="Times New Roman"/>
          <w:kern w:val="0"/>
          <w:sz w:val="24"/>
          <w:szCs w:val="24"/>
          <w:lang w:val="en-US"/>
          <w14:ligatures w14:val="none"/>
        </w:rPr>
        <w:t>музея</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като</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увеличение</w:t>
      </w:r>
      <w:proofErr w:type="spellEnd"/>
      <w:r w:rsidRPr="005B15AE">
        <w:rPr>
          <w:rFonts w:ascii="Times New Roman" w:eastAsia="Calibri" w:hAnsi="Times New Roman" w:cs="Times New Roman"/>
          <w:kern w:val="0"/>
          <w:sz w:val="24"/>
          <w:szCs w:val="24"/>
          <w:lang w:val="en-US"/>
          <w14:ligatures w14:val="none"/>
        </w:rPr>
        <w:t xml:space="preserve"> на </w:t>
      </w:r>
      <w:proofErr w:type="spellStart"/>
      <w:r w:rsidRPr="005B15AE">
        <w:rPr>
          <w:rFonts w:ascii="Times New Roman" w:eastAsia="Calibri" w:hAnsi="Times New Roman" w:cs="Times New Roman"/>
          <w:kern w:val="0"/>
          <w:sz w:val="24"/>
          <w:szCs w:val="24"/>
          <w:lang w:val="en-US"/>
          <w14:ligatures w14:val="none"/>
        </w:rPr>
        <w:t>минималната</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работна</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заплата</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осигуровки</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материали</w:t>
      </w:r>
      <w:proofErr w:type="spellEnd"/>
      <w:r w:rsidRPr="005B15AE">
        <w:rPr>
          <w:rFonts w:ascii="Times New Roman" w:eastAsia="Calibri" w:hAnsi="Times New Roman" w:cs="Times New Roman"/>
          <w:kern w:val="0"/>
          <w:sz w:val="24"/>
          <w:szCs w:val="24"/>
          <w:lang w:val="en-US"/>
          <w14:ligatures w14:val="none"/>
        </w:rPr>
        <w:t xml:space="preserve"> и </w:t>
      </w:r>
      <w:proofErr w:type="spellStart"/>
      <w:r w:rsidRPr="005B15AE">
        <w:rPr>
          <w:rFonts w:ascii="Times New Roman" w:eastAsia="Calibri" w:hAnsi="Times New Roman" w:cs="Times New Roman"/>
          <w:kern w:val="0"/>
          <w:sz w:val="24"/>
          <w:szCs w:val="24"/>
          <w:lang w:val="en-US"/>
          <w14:ligatures w14:val="none"/>
        </w:rPr>
        <w:t>консумативи</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горива</w:t>
      </w:r>
      <w:proofErr w:type="spellEnd"/>
      <w:r w:rsidRPr="005B15AE">
        <w:rPr>
          <w:rFonts w:ascii="Times New Roman" w:eastAsia="Calibri" w:hAnsi="Times New Roman" w:cs="Times New Roman"/>
          <w:kern w:val="0"/>
          <w:sz w:val="24"/>
          <w:szCs w:val="24"/>
          <w:lang w:val="en-US"/>
          <w14:ligatures w14:val="none"/>
        </w:rPr>
        <w:t xml:space="preserve"> и ел. </w:t>
      </w:r>
      <w:proofErr w:type="spellStart"/>
      <w:r w:rsidRPr="005B15AE">
        <w:rPr>
          <w:rFonts w:ascii="Times New Roman" w:eastAsia="Calibri" w:hAnsi="Times New Roman" w:cs="Times New Roman"/>
          <w:kern w:val="0"/>
          <w:sz w:val="24"/>
          <w:szCs w:val="24"/>
          <w:lang w:val="en-US"/>
          <w14:ligatures w14:val="none"/>
        </w:rPr>
        <w:t>енергия</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външни</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услуги</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Предлаганите</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цени</w:t>
      </w:r>
      <w:proofErr w:type="spellEnd"/>
      <w:r w:rsidRPr="005B15AE">
        <w:rPr>
          <w:rFonts w:ascii="Times New Roman" w:eastAsia="Calibri" w:hAnsi="Times New Roman" w:cs="Times New Roman"/>
          <w:kern w:val="0"/>
          <w:sz w:val="24"/>
          <w:szCs w:val="24"/>
          <w:lang w:val="en-US"/>
          <w14:ligatures w14:val="none"/>
        </w:rPr>
        <w:t xml:space="preserve"> и такси на </w:t>
      </w:r>
      <w:proofErr w:type="spellStart"/>
      <w:r w:rsidRPr="005B15AE">
        <w:rPr>
          <w:rFonts w:ascii="Times New Roman" w:eastAsia="Calibri" w:hAnsi="Times New Roman" w:cs="Times New Roman"/>
          <w:kern w:val="0"/>
          <w:sz w:val="24"/>
          <w:szCs w:val="24"/>
          <w:lang w:val="en-US"/>
          <w14:ligatures w14:val="none"/>
        </w:rPr>
        <w:t>услуги</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са</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съпоставяни</w:t>
      </w:r>
      <w:proofErr w:type="spellEnd"/>
      <w:r w:rsidRPr="005B15AE">
        <w:rPr>
          <w:rFonts w:ascii="Times New Roman" w:eastAsia="Calibri" w:hAnsi="Times New Roman" w:cs="Times New Roman"/>
          <w:kern w:val="0"/>
          <w:sz w:val="24"/>
          <w:szCs w:val="24"/>
          <w:lang w:val="en-US"/>
          <w14:ligatures w14:val="none"/>
        </w:rPr>
        <w:t xml:space="preserve"> и с </w:t>
      </w:r>
      <w:proofErr w:type="spellStart"/>
      <w:r w:rsidRPr="005B15AE">
        <w:rPr>
          <w:rFonts w:ascii="Times New Roman" w:eastAsia="Calibri" w:hAnsi="Times New Roman" w:cs="Times New Roman"/>
          <w:kern w:val="0"/>
          <w:sz w:val="24"/>
          <w:szCs w:val="24"/>
          <w:lang w:val="en-US"/>
          <w14:ligatures w14:val="none"/>
        </w:rPr>
        <w:t>цените</w:t>
      </w:r>
      <w:proofErr w:type="spellEnd"/>
      <w:r w:rsidRPr="005B15AE">
        <w:rPr>
          <w:rFonts w:ascii="Times New Roman" w:eastAsia="Calibri" w:hAnsi="Times New Roman" w:cs="Times New Roman"/>
          <w:kern w:val="0"/>
          <w:sz w:val="24"/>
          <w:szCs w:val="24"/>
          <w:lang w:val="en-US"/>
          <w14:ligatures w14:val="none"/>
        </w:rPr>
        <w:t xml:space="preserve"> на </w:t>
      </w:r>
      <w:proofErr w:type="spellStart"/>
      <w:r w:rsidRPr="005B15AE">
        <w:rPr>
          <w:rFonts w:ascii="Times New Roman" w:eastAsia="Calibri" w:hAnsi="Times New Roman" w:cs="Times New Roman"/>
          <w:kern w:val="0"/>
          <w:sz w:val="24"/>
          <w:szCs w:val="24"/>
          <w:lang w:val="en-US"/>
          <w14:ligatures w14:val="none"/>
        </w:rPr>
        <w:t>услуги</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предоставяни</w:t>
      </w:r>
      <w:proofErr w:type="spellEnd"/>
      <w:r w:rsidRPr="005B15AE">
        <w:rPr>
          <w:rFonts w:ascii="Times New Roman" w:eastAsia="Calibri" w:hAnsi="Times New Roman" w:cs="Times New Roman"/>
          <w:kern w:val="0"/>
          <w:sz w:val="24"/>
          <w:szCs w:val="24"/>
          <w:lang w:val="en-US"/>
          <w14:ligatures w14:val="none"/>
        </w:rPr>
        <w:t xml:space="preserve"> от </w:t>
      </w:r>
      <w:proofErr w:type="spellStart"/>
      <w:r w:rsidRPr="005B15AE">
        <w:rPr>
          <w:rFonts w:ascii="Times New Roman" w:eastAsia="Calibri" w:hAnsi="Times New Roman" w:cs="Times New Roman"/>
          <w:kern w:val="0"/>
          <w:sz w:val="24"/>
          <w:szCs w:val="24"/>
          <w:lang w:val="en-US"/>
          <w14:ligatures w14:val="none"/>
        </w:rPr>
        <w:t>сходни</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институции</w:t>
      </w:r>
      <w:proofErr w:type="spellEnd"/>
      <w:r w:rsidRPr="005B15AE">
        <w:rPr>
          <w:rFonts w:ascii="Times New Roman" w:eastAsia="Calibri" w:hAnsi="Times New Roman" w:cs="Times New Roman"/>
          <w:kern w:val="0"/>
          <w:sz w:val="24"/>
          <w:szCs w:val="24"/>
          <w:lang w:val="en-US"/>
          <w14:ligatures w14:val="none"/>
        </w:rPr>
        <w:t xml:space="preserve"> в </w:t>
      </w:r>
      <w:proofErr w:type="spellStart"/>
      <w:r w:rsidRPr="005B15AE">
        <w:rPr>
          <w:rFonts w:ascii="Times New Roman" w:eastAsia="Calibri" w:hAnsi="Times New Roman" w:cs="Times New Roman"/>
          <w:color w:val="000000"/>
          <w:kern w:val="0"/>
          <w:sz w:val="24"/>
          <w:szCs w:val="24"/>
          <w:lang w:val="en-US"/>
          <w14:ligatures w14:val="none"/>
        </w:rPr>
        <w:t>страната</w:t>
      </w:r>
      <w:proofErr w:type="spellEnd"/>
      <w:r w:rsidRPr="005B15AE">
        <w:rPr>
          <w:rFonts w:ascii="Times New Roman" w:eastAsia="Calibri" w:hAnsi="Times New Roman" w:cs="Times New Roman"/>
          <w:color w:val="000000"/>
          <w:kern w:val="0"/>
          <w:sz w:val="24"/>
          <w:szCs w:val="24"/>
          <w:lang w:val="en-US"/>
          <w14:ligatures w14:val="none"/>
        </w:rPr>
        <w:t xml:space="preserve"> </w:t>
      </w:r>
      <w:proofErr w:type="spellStart"/>
      <w:r w:rsidRPr="005B15AE">
        <w:rPr>
          <w:rFonts w:ascii="Times New Roman" w:eastAsia="Calibri" w:hAnsi="Times New Roman" w:cs="Times New Roman"/>
          <w:color w:val="000000"/>
          <w:kern w:val="0"/>
          <w:sz w:val="24"/>
          <w:szCs w:val="24"/>
          <w:lang w:val="en-US"/>
          <w14:ligatures w14:val="none"/>
        </w:rPr>
        <w:t>със</w:t>
      </w:r>
      <w:proofErr w:type="spellEnd"/>
      <w:r w:rsidRPr="005B15AE">
        <w:rPr>
          <w:rFonts w:ascii="Times New Roman" w:eastAsia="Calibri" w:hAnsi="Times New Roman" w:cs="Times New Roman"/>
          <w:color w:val="000000"/>
          <w:kern w:val="0"/>
          <w:sz w:val="24"/>
          <w:szCs w:val="24"/>
          <w:lang w:val="en-US"/>
          <w14:ligatures w14:val="none"/>
        </w:rPr>
        <w:t xml:space="preserve"> </w:t>
      </w:r>
      <w:proofErr w:type="spellStart"/>
      <w:r w:rsidRPr="005B15AE">
        <w:rPr>
          <w:rFonts w:ascii="Times New Roman" w:eastAsia="Calibri" w:hAnsi="Times New Roman" w:cs="Times New Roman"/>
          <w:color w:val="000000"/>
          <w:kern w:val="0"/>
          <w:sz w:val="24"/>
          <w:szCs w:val="24"/>
          <w:lang w:val="en-US"/>
          <w14:ligatures w14:val="none"/>
        </w:rPr>
        <w:t>същата</w:t>
      </w:r>
      <w:proofErr w:type="spellEnd"/>
      <w:r w:rsidRPr="005B15AE">
        <w:rPr>
          <w:rFonts w:ascii="Times New Roman" w:eastAsia="Calibri" w:hAnsi="Times New Roman" w:cs="Times New Roman"/>
          <w:color w:val="000000"/>
          <w:kern w:val="0"/>
          <w:sz w:val="24"/>
          <w:szCs w:val="24"/>
          <w:lang w:val="en-US"/>
          <w14:ligatures w14:val="none"/>
        </w:rPr>
        <w:t xml:space="preserve"> </w:t>
      </w:r>
      <w:proofErr w:type="spellStart"/>
      <w:r w:rsidRPr="005B15AE">
        <w:rPr>
          <w:rFonts w:ascii="Times New Roman" w:eastAsia="Calibri" w:hAnsi="Times New Roman" w:cs="Times New Roman"/>
          <w:color w:val="000000"/>
          <w:kern w:val="0"/>
          <w:sz w:val="24"/>
          <w:szCs w:val="24"/>
          <w:lang w:val="en-US"/>
          <w14:ligatures w14:val="none"/>
        </w:rPr>
        <w:t>дейност</w:t>
      </w:r>
      <w:proofErr w:type="spellEnd"/>
      <w:r w:rsidRPr="005B15AE">
        <w:rPr>
          <w:rFonts w:ascii="Times New Roman" w:eastAsia="Calibri" w:hAnsi="Times New Roman" w:cs="Times New Roman"/>
          <w:color w:val="000000"/>
          <w:kern w:val="0"/>
          <w:sz w:val="24"/>
          <w:szCs w:val="24"/>
          <w:lang w:val="en-US"/>
          <w14:ligatures w14:val="none"/>
        </w:rPr>
        <w:t xml:space="preserve">, </w:t>
      </w:r>
      <w:proofErr w:type="spellStart"/>
      <w:r w:rsidRPr="005B15AE">
        <w:rPr>
          <w:rFonts w:ascii="Times New Roman" w:eastAsia="Calibri" w:hAnsi="Times New Roman" w:cs="Times New Roman"/>
          <w:color w:val="000000"/>
          <w:kern w:val="0"/>
          <w:sz w:val="24"/>
          <w:szCs w:val="24"/>
          <w:lang w:val="en-US"/>
          <w14:ligatures w14:val="none"/>
        </w:rPr>
        <w:t>както</w:t>
      </w:r>
      <w:proofErr w:type="spellEnd"/>
      <w:r w:rsidRPr="005B15AE">
        <w:rPr>
          <w:rFonts w:ascii="Times New Roman" w:eastAsia="Calibri" w:hAnsi="Times New Roman" w:cs="Times New Roman"/>
          <w:color w:val="000000"/>
          <w:kern w:val="0"/>
          <w:sz w:val="24"/>
          <w:szCs w:val="24"/>
          <w:lang w:val="en-US"/>
          <w14:ligatures w14:val="none"/>
        </w:rPr>
        <w:t xml:space="preserve"> и с </w:t>
      </w:r>
      <w:proofErr w:type="spellStart"/>
      <w:r w:rsidRPr="005B15AE">
        <w:rPr>
          <w:rFonts w:ascii="Times New Roman" w:eastAsia="Calibri" w:hAnsi="Times New Roman" w:cs="Times New Roman"/>
          <w:color w:val="000000"/>
          <w:kern w:val="0"/>
          <w:sz w:val="24"/>
          <w:szCs w:val="24"/>
          <w:lang w:val="en-US"/>
          <w14:ligatures w14:val="none"/>
        </w:rPr>
        <w:t>тези</w:t>
      </w:r>
      <w:proofErr w:type="spellEnd"/>
      <w:r w:rsidRPr="005B15AE">
        <w:rPr>
          <w:rFonts w:ascii="Times New Roman" w:eastAsia="Calibri" w:hAnsi="Times New Roman" w:cs="Times New Roman"/>
          <w:color w:val="000000"/>
          <w:kern w:val="0"/>
          <w:sz w:val="24"/>
          <w:szCs w:val="24"/>
          <w:lang w:val="en-US"/>
          <w14:ligatures w14:val="none"/>
        </w:rPr>
        <w:t xml:space="preserve"> от </w:t>
      </w:r>
      <w:proofErr w:type="spellStart"/>
      <w:r w:rsidRPr="005B15AE">
        <w:rPr>
          <w:rFonts w:ascii="Times New Roman" w:eastAsia="Calibri" w:hAnsi="Times New Roman" w:cs="Times New Roman"/>
          <w:color w:val="000000"/>
          <w:kern w:val="0"/>
          <w:sz w:val="24"/>
          <w:szCs w:val="24"/>
          <w:lang w:val="en-US"/>
          <w14:ligatures w14:val="none"/>
        </w:rPr>
        <w:t>местните</w:t>
      </w:r>
      <w:proofErr w:type="spellEnd"/>
      <w:r w:rsidRPr="005B15AE">
        <w:rPr>
          <w:rFonts w:ascii="Times New Roman" w:eastAsia="Calibri" w:hAnsi="Times New Roman" w:cs="Times New Roman"/>
          <w:color w:val="000000"/>
          <w:kern w:val="0"/>
          <w:sz w:val="24"/>
          <w:szCs w:val="24"/>
          <w:lang w:val="en-US"/>
          <w14:ligatures w14:val="none"/>
        </w:rPr>
        <w:t xml:space="preserve"> и </w:t>
      </w:r>
      <w:proofErr w:type="spellStart"/>
      <w:r w:rsidRPr="005B15AE">
        <w:rPr>
          <w:rFonts w:ascii="Times New Roman" w:eastAsia="Calibri" w:hAnsi="Times New Roman" w:cs="Times New Roman"/>
          <w:color w:val="000000"/>
          <w:kern w:val="0"/>
          <w:sz w:val="24"/>
          <w:szCs w:val="24"/>
          <w:lang w:val="en-US"/>
          <w14:ligatures w14:val="none"/>
        </w:rPr>
        <w:t>областните</w:t>
      </w:r>
      <w:proofErr w:type="spellEnd"/>
      <w:r w:rsidRPr="005B15AE">
        <w:rPr>
          <w:rFonts w:ascii="Times New Roman" w:eastAsia="Calibri" w:hAnsi="Times New Roman" w:cs="Times New Roman"/>
          <w:color w:val="000000"/>
          <w:kern w:val="0"/>
          <w:sz w:val="24"/>
          <w:szCs w:val="24"/>
          <w:lang w:val="en-US"/>
          <w14:ligatures w14:val="none"/>
        </w:rPr>
        <w:t xml:space="preserve"> </w:t>
      </w:r>
      <w:proofErr w:type="spellStart"/>
      <w:r w:rsidRPr="005B15AE">
        <w:rPr>
          <w:rFonts w:ascii="Times New Roman" w:eastAsia="Calibri" w:hAnsi="Times New Roman" w:cs="Times New Roman"/>
          <w:color w:val="000000"/>
          <w:kern w:val="0"/>
          <w:sz w:val="24"/>
          <w:szCs w:val="24"/>
          <w:lang w:val="en-US"/>
          <w14:ligatures w14:val="none"/>
        </w:rPr>
        <w:t>музеи</w:t>
      </w:r>
      <w:proofErr w:type="spellEnd"/>
      <w:r w:rsidRPr="005B15AE">
        <w:rPr>
          <w:rFonts w:ascii="Times New Roman" w:eastAsia="Calibri" w:hAnsi="Times New Roman" w:cs="Times New Roman"/>
          <w:color w:val="000000"/>
          <w:kern w:val="0"/>
          <w:sz w:val="24"/>
          <w:szCs w:val="24"/>
          <w:lang w:val="en-US"/>
          <w14:ligatures w14:val="none"/>
        </w:rPr>
        <w:t>.</w:t>
      </w:r>
      <w:r w:rsidRPr="005B15AE">
        <w:rPr>
          <w:rFonts w:ascii="Times New Roman" w:eastAsia="Calibri" w:hAnsi="Times New Roman" w:cs="Times New Roman"/>
          <w:kern w:val="0"/>
          <w:sz w:val="24"/>
          <w:szCs w:val="24"/>
          <w:lang w:val="en-US"/>
          <w14:ligatures w14:val="none"/>
        </w:rPr>
        <w:t xml:space="preserve"> </w:t>
      </w:r>
    </w:p>
    <w:p w14:paraId="2F7E0A08" w14:textId="2C019879" w:rsidR="005B15AE" w:rsidRPr="005B15AE" w:rsidRDefault="005B15AE" w:rsidP="005B15AE">
      <w:pPr>
        <w:spacing w:after="200" w:line="276" w:lineRule="auto"/>
        <w:ind w:firstLine="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С </w:t>
      </w:r>
      <w:proofErr w:type="spellStart"/>
      <w:r w:rsidRPr="005B15AE">
        <w:rPr>
          <w:rFonts w:ascii="Times New Roman" w:eastAsia="Calibri" w:hAnsi="Times New Roman" w:cs="Times New Roman"/>
          <w:kern w:val="0"/>
          <w:sz w:val="24"/>
          <w:szCs w:val="24"/>
          <w:lang w:val="en-US"/>
          <w14:ligatures w14:val="none"/>
        </w:rPr>
        <w:t>предлаганите</w:t>
      </w:r>
      <w:proofErr w:type="spellEnd"/>
      <w:r w:rsidRPr="005B15AE">
        <w:rPr>
          <w:rFonts w:ascii="Times New Roman" w:eastAsia="Calibri" w:hAnsi="Times New Roman" w:cs="Times New Roman"/>
          <w:kern w:val="0"/>
          <w:sz w:val="24"/>
          <w:szCs w:val="24"/>
          <w:lang w:val="en-US"/>
          <w14:ligatures w14:val="none"/>
        </w:rPr>
        <w:t xml:space="preserve"> промени </w:t>
      </w:r>
      <w:proofErr w:type="spellStart"/>
      <w:r w:rsidRPr="005B15AE">
        <w:rPr>
          <w:rFonts w:ascii="Times New Roman" w:eastAsia="Calibri" w:hAnsi="Times New Roman" w:cs="Times New Roman"/>
          <w:kern w:val="0"/>
          <w:sz w:val="24"/>
          <w:szCs w:val="24"/>
          <w:lang w:val="en-US"/>
          <w14:ligatures w14:val="none"/>
        </w:rPr>
        <w:t>ще</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се</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подобри</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рентабилността</w:t>
      </w:r>
      <w:proofErr w:type="spellEnd"/>
      <w:r w:rsidRPr="005B15AE">
        <w:rPr>
          <w:rFonts w:ascii="Times New Roman" w:eastAsia="Calibri" w:hAnsi="Times New Roman" w:cs="Times New Roman"/>
          <w:kern w:val="0"/>
          <w:sz w:val="24"/>
          <w:szCs w:val="24"/>
          <w:lang w:val="en-US"/>
          <w14:ligatures w14:val="none"/>
        </w:rPr>
        <w:t xml:space="preserve"> от </w:t>
      </w:r>
      <w:proofErr w:type="spellStart"/>
      <w:r w:rsidRPr="005B15AE">
        <w:rPr>
          <w:rFonts w:ascii="Times New Roman" w:eastAsia="Calibri" w:hAnsi="Times New Roman" w:cs="Times New Roman"/>
          <w:kern w:val="0"/>
          <w:sz w:val="24"/>
          <w:szCs w:val="24"/>
          <w:lang w:val="en-US"/>
          <w14:ligatures w14:val="none"/>
        </w:rPr>
        <w:t>продажбите</w:t>
      </w:r>
      <w:proofErr w:type="spellEnd"/>
      <w:r w:rsidRPr="005B15AE">
        <w:rPr>
          <w:rFonts w:ascii="Times New Roman" w:eastAsia="Calibri" w:hAnsi="Times New Roman" w:cs="Times New Roman"/>
          <w:kern w:val="0"/>
          <w:sz w:val="24"/>
          <w:szCs w:val="24"/>
          <w:lang w:val="en-US"/>
          <w14:ligatures w14:val="none"/>
        </w:rPr>
        <w:t xml:space="preserve"> на </w:t>
      </w:r>
      <w:proofErr w:type="spellStart"/>
      <w:r w:rsidRPr="005B15AE">
        <w:rPr>
          <w:rFonts w:ascii="Times New Roman" w:eastAsia="Calibri" w:hAnsi="Times New Roman" w:cs="Times New Roman"/>
          <w:kern w:val="0"/>
          <w:sz w:val="24"/>
          <w:szCs w:val="24"/>
          <w:lang w:val="en-US"/>
          <w14:ligatures w14:val="none"/>
        </w:rPr>
        <w:t>услугите</w:t>
      </w:r>
      <w:proofErr w:type="spellEnd"/>
      <w:r w:rsidRPr="005B15AE">
        <w:rPr>
          <w:rFonts w:ascii="Times New Roman" w:eastAsia="Calibri" w:hAnsi="Times New Roman" w:cs="Times New Roman"/>
          <w:kern w:val="0"/>
          <w:sz w:val="24"/>
          <w:szCs w:val="24"/>
          <w:lang w:val="en-US"/>
          <w14:ligatures w14:val="none"/>
        </w:rPr>
        <w:t xml:space="preserve"> на РИМ, </w:t>
      </w:r>
      <w:proofErr w:type="spellStart"/>
      <w:r w:rsidRPr="005B15AE">
        <w:rPr>
          <w:rFonts w:ascii="Times New Roman" w:eastAsia="Calibri" w:hAnsi="Times New Roman" w:cs="Times New Roman"/>
          <w:kern w:val="0"/>
          <w:sz w:val="24"/>
          <w:szCs w:val="24"/>
          <w:lang w:val="en-US"/>
          <w14:ligatures w14:val="none"/>
        </w:rPr>
        <w:t>което</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ще</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му</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позволи</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да</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погасява</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успешно</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кредита</w:t>
      </w:r>
      <w:proofErr w:type="spellEnd"/>
      <w:r w:rsidRPr="005B15AE">
        <w:rPr>
          <w:rFonts w:ascii="Times New Roman" w:eastAsia="Calibri" w:hAnsi="Times New Roman" w:cs="Times New Roman"/>
          <w:kern w:val="0"/>
          <w:sz w:val="24"/>
          <w:szCs w:val="24"/>
          <w:lang w:val="en-US"/>
          <w14:ligatures w14:val="none"/>
        </w:rPr>
        <w:t xml:space="preserve"> по </w:t>
      </w:r>
      <w:proofErr w:type="spellStart"/>
      <w:r w:rsidRPr="005B15AE">
        <w:rPr>
          <w:rFonts w:ascii="Times New Roman" w:eastAsia="Calibri" w:hAnsi="Times New Roman" w:cs="Times New Roman"/>
          <w:kern w:val="0"/>
          <w:sz w:val="24"/>
          <w:szCs w:val="24"/>
          <w:lang w:val="en-US"/>
          <w14:ligatures w14:val="none"/>
        </w:rPr>
        <w:t>проекта</w:t>
      </w:r>
      <w:proofErr w:type="spellEnd"/>
      <w:r w:rsidRPr="005B15AE">
        <w:rPr>
          <w:rFonts w:ascii="Times New Roman" w:eastAsia="Calibri" w:hAnsi="Times New Roman" w:cs="Times New Roman"/>
          <w:kern w:val="0"/>
          <w:sz w:val="24"/>
          <w:szCs w:val="24"/>
          <w:lang w:val="en-US"/>
          <w14:ligatures w14:val="none"/>
        </w:rPr>
        <w:t xml:space="preserve"> „РИМ - Габрово – </w:t>
      </w:r>
      <w:proofErr w:type="spellStart"/>
      <w:r w:rsidRPr="005B15AE">
        <w:rPr>
          <w:rFonts w:ascii="Times New Roman" w:eastAsia="Calibri" w:hAnsi="Times New Roman" w:cs="Times New Roman"/>
          <w:kern w:val="0"/>
          <w:sz w:val="24"/>
          <w:szCs w:val="24"/>
          <w:lang w:val="en-US"/>
          <w14:ligatures w14:val="none"/>
        </w:rPr>
        <w:t>познание</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участие</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преживяване</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да</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финансира</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своята</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изследователска</w:t>
      </w:r>
      <w:proofErr w:type="spellEnd"/>
      <w:r w:rsidRPr="005B15AE">
        <w:rPr>
          <w:rFonts w:ascii="Times New Roman" w:eastAsia="Calibri" w:hAnsi="Times New Roman" w:cs="Times New Roman"/>
          <w:kern w:val="0"/>
          <w:sz w:val="24"/>
          <w:szCs w:val="24"/>
          <w:lang w:val="en-US"/>
          <w14:ligatures w14:val="none"/>
        </w:rPr>
        <w:t xml:space="preserve"> и </w:t>
      </w:r>
      <w:proofErr w:type="spellStart"/>
      <w:r w:rsidRPr="005B15AE">
        <w:rPr>
          <w:rFonts w:ascii="Times New Roman" w:eastAsia="Calibri" w:hAnsi="Times New Roman" w:cs="Times New Roman"/>
          <w:kern w:val="0"/>
          <w:sz w:val="24"/>
          <w:szCs w:val="24"/>
          <w:lang w:val="en-US"/>
          <w14:ligatures w14:val="none"/>
        </w:rPr>
        <w:t>издателска</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дейност</w:t>
      </w:r>
      <w:proofErr w:type="spellEnd"/>
      <w:r w:rsidRPr="005B15AE">
        <w:rPr>
          <w:rFonts w:ascii="Times New Roman" w:eastAsia="Calibri" w:hAnsi="Times New Roman" w:cs="Times New Roman"/>
          <w:kern w:val="0"/>
          <w:sz w:val="24"/>
          <w:szCs w:val="24"/>
          <w:lang w:val="en-US"/>
          <w14:ligatures w14:val="none"/>
        </w:rPr>
        <w:t xml:space="preserve"> и </w:t>
      </w:r>
      <w:proofErr w:type="spellStart"/>
      <w:r w:rsidRPr="005B15AE">
        <w:rPr>
          <w:rFonts w:ascii="Times New Roman" w:eastAsia="Calibri" w:hAnsi="Times New Roman" w:cs="Times New Roman"/>
          <w:kern w:val="0"/>
          <w:sz w:val="24"/>
          <w:szCs w:val="24"/>
          <w:lang w:val="en-US"/>
          <w14:ligatures w14:val="none"/>
        </w:rPr>
        <w:t>дейностите</w:t>
      </w:r>
      <w:proofErr w:type="spellEnd"/>
      <w:r w:rsidRPr="005B15AE">
        <w:rPr>
          <w:rFonts w:ascii="Times New Roman" w:eastAsia="Calibri" w:hAnsi="Times New Roman" w:cs="Times New Roman"/>
          <w:kern w:val="0"/>
          <w:sz w:val="24"/>
          <w:szCs w:val="24"/>
          <w:lang w:val="en-US"/>
          <w14:ligatures w14:val="none"/>
        </w:rPr>
        <w:t xml:space="preserve"> по </w:t>
      </w:r>
      <w:proofErr w:type="spellStart"/>
      <w:r w:rsidRPr="005B15AE">
        <w:rPr>
          <w:rFonts w:ascii="Times New Roman" w:eastAsia="Calibri" w:hAnsi="Times New Roman" w:cs="Times New Roman"/>
          <w:kern w:val="0"/>
          <w:sz w:val="24"/>
          <w:szCs w:val="24"/>
          <w:lang w:val="en-US"/>
          <w14:ligatures w14:val="none"/>
        </w:rPr>
        <w:t>опазване</w:t>
      </w:r>
      <w:proofErr w:type="spellEnd"/>
      <w:r w:rsidRPr="005B15AE">
        <w:rPr>
          <w:rFonts w:ascii="Times New Roman" w:eastAsia="Calibri" w:hAnsi="Times New Roman" w:cs="Times New Roman"/>
          <w:kern w:val="0"/>
          <w:sz w:val="24"/>
          <w:szCs w:val="24"/>
          <w:lang w:val="en-US"/>
          <w14:ligatures w14:val="none"/>
        </w:rPr>
        <w:t xml:space="preserve"> и </w:t>
      </w:r>
      <w:proofErr w:type="spellStart"/>
      <w:r w:rsidRPr="005B15AE">
        <w:rPr>
          <w:rFonts w:ascii="Times New Roman" w:eastAsia="Calibri" w:hAnsi="Times New Roman" w:cs="Times New Roman"/>
          <w:kern w:val="0"/>
          <w:sz w:val="24"/>
          <w:szCs w:val="24"/>
          <w:lang w:val="en-US"/>
          <w14:ligatures w14:val="none"/>
        </w:rPr>
        <w:t>представяне</w:t>
      </w:r>
      <w:proofErr w:type="spellEnd"/>
      <w:r w:rsidRPr="005B15AE">
        <w:rPr>
          <w:rFonts w:ascii="Times New Roman" w:eastAsia="Calibri" w:hAnsi="Times New Roman" w:cs="Times New Roman"/>
          <w:kern w:val="0"/>
          <w:sz w:val="24"/>
          <w:szCs w:val="24"/>
          <w:lang w:val="en-US"/>
          <w14:ligatures w14:val="none"/>
        </w:rPr>
        <w:t xml:space="preserve"> на </w:t>
      </w:r>
      <w:proofErr w:type="spellStart"/>
      <w:r w:rsidRPr="005B15AE">
        <w:rPr>
          <w:rFonts w:ascii="Times New Roman" w:eastAsia="Calibri" w:hAnsi="Times New Roman" w:cs="Times New Roman"/>
          <w:kern w:val="0"/>
          <w:sz w:val="24"/>
          <w:szCs w:val="24"/>
          <w:lang w:val="en-US"/>
          <w14:ligatures w14:val="none"/>
        </w:rPr>
        <w:t>културното</w:t>
      </w:r>
      <w:proofErr w:type="spellEnd"/>
      <w:r w:rsidRPr="005B15AE">
        <w:rPr>
          <w:rFonts w:ascii="Times New Roman" w:eastAsia="Calibri" w:hAnsi="Times New Roman" w:cs="Times New Roman"/>
          <w:kern w:val="0"/>
          <w:sz w:val="24"/>
          <w:szCs w:val="24"/>
          <w:lang w:val="en-US"/>
          <w14:ligatures w14:val="none"/>
        </w:rPr>
        <w:t xml:space="preserve"> </w:t>
      </w:r>
      <w:proofErr w:type="spellStart"/>
      <w:r w:rsidRPr="005B15AE">
        <w:rPr>
          <w:rFonts w:ascii="Times New Roman" w:eastAsia="Calibri" w:hAnsi="Times New Roman" w:cs="Times New Roman"/>
          <w:kern w:val="0"/>
          <w:sz w:val="24"/>
          <w:szCs w:val="24"/>
          <w:lang w:val="en-US"/>
          <w14:ligatures w14:val="none"/>
        </w:rPr>
        <w:t>наследство</w:t>
      </w:r>
      <w:proofErr w:type="spellEnd"/>
      <w:r w:rsidRPr="005B15AE">
        <w:rPr>
          <w:rFonts w:ascii="Times New Roman" w:eastAsia="Calibri" w:hAnsi="Times New Roman" w:cs="Times New Roman"/>
          <w:kern w:val="0"/>
          <w:sz w:val="24"/>
          <w:szCs w:val="24"/>
          <w14:ligatures w14:val="none"/>
        </w:rPr>
        <w:t>, да подобри работата с деца, да усъвършенства и надгради дейността на музея.</w:t>
      </w:r>
      <w:r w:rsidRPr="005B15AE">
        <w:rPr>
          <w:rFonts w:ascii="Times New Roman" w:eastAsia="Calibri" w:hAnsi="Times New Roman" w:cs="Times New Roman"/>
          <w:kern w:val="0"/>
          <w:sz w:val="24"/>
          <w:szCs w:val="24"/>
          <w:lang w:val="en-US"/>
          <w14:ligatures w14:val="none"/>
        </w:rPr>
        <w:t xml:space="preserve">   </w:t>
      </w:r>
    </w:p>
    <w:p w14:paraId="49F15852" w14:textId="60089038" w:rsidR="00992391" w:rsidRPr="00992391" w:rsidRDefault="00992391" w:rsidP="00E60B96">
      <w:pPr>
        <w:pStyle w:val="NoSpacing"/>
        <w:jc w:val="both"/>
        <w:rPr>
          <w:rFonts w:ascii="Times New Roman" w:hAnsi="Times New Roman" w:cs="Times New Roman"/>
          <w:b/>
          <w:bCs/>
          <w:sz w:val="24"/>
          <w:szCs w:val="24"/>
        </w:rPr>
      </w:pPr>
      <w:r w:rsidRPr="00992391">
        <w:rPr>
          <w:rFonts w:ascii="Times New Roman" w:hAnsi="Times New Roman" w:cs="Times New Roman"/>
          <w:b/>
          <w:bCs/>
          <w:sz w:val="24"/>
          <w:szCs w:val="24"/>
        </w:rPr>
        <w:tab/>
        <w:t>Художествена галерия “Христо Цокев”</w:t>
      </w:r>
    </w:p>
    <w:p w14:paraId="4624836A" w14:textId="77777777" w:rsidR="00992391" w:rsidRPr="00992391" w:rsidRDefault="00992391" w:rsidP="00E60B96">
      <w:pPr>
        <w:pStyle w:val="NoSpacing"/>
        <w:jc w:val="both"/>
        <w:rPr>
          <w:rFonts w:ascii="Times New Roman" w:hAnsi="Times New Roman" w:cs="Times New Roman"/>
          <w:b/>
          <w:bCs/>
          <w:sz w:val="24"/>
          <w:szCs w:val="24"/>
        </w:rPr>
      </w:pPr>
    </w:p>
    <w:p w14:paraId="7AF164BA" w14:textId="448EAFCE" w:rsidR="00992391" w:rsidRDefault="00992391" w:rsidP="00E60B96">
      <w:pPr>
        <w:pStyle w:val="NoSpacing"/>
        <w:jc w:val="both"/>
        <w:rPr>
          <w:rFonts w:ascii="Times New Roman" w:hAnsi="Times New Roman" w:cs="Times New Roman"/>
          <w:sz w:val="24"/>
          <w:szCs w:val="24"/>
        </w:rPr>
      </w:pPr>
      <w:r>
        <w:rPr>
          <w:rFonts w:ascii="Times New Roman" w:hAnsi="Times New Roman" w:cs="Times New Roman"/>
          <w:sz w:val="24"/>
          <w:szCs w:val="24"/>
        </w:rPr>
        <w:tab/>
      </w:r>
      <w:r w:rsidR="00DC05DD">
        <w:rPr>
          <w:rFonts w:ascii="Times New Roman" w:hAnsi="Times New Roman" w:cs="Times New Roman"/>
          <w:sz w:val="24"/>
          <w:szCs w:val="24"/>
        </w:rPr>
        <w:t>Цените на у</w:t>
      </w:r>
      <w:r w:rsidR="00F57345">
        <w:rPr>
          <w:rFonts w:ascii="Times New Roman" w:hAnsi="Times New Roman" w:cs="Times New Roman"/>
          <w:sz w:val="24"/>
          <w:szCs w:val="24"/>
        </w:rPr>
        <w:t>слугите, предлагани от ХГ „Христо Цокев“ – участие в ателие, различните видове екскурзоводски беседи и лекции</w:t>
      </w:r>
      <w:r w:rsidR="00DC05DD">
        <w:rPr>
          <w:rFonts w:ascii="Times New Roman" w:hAnsi="Times New Roman" w:cs="Times New Roman"/>
          <w:sz w:val="24"/>
          <w:szCs w:val="24"/>
        </w:rPr>
        <w:t>, ползването на залите, мултимедия и озвучителна уредба, както и участията в национални изложби – също се предлага на бъдат увеличени.</w:t>
      </w:r>
    </w:p>
    <w:p w14:paraId="30B31EA1" w14:textId="78245006" w:rsidR="00DC05DD" w:rsidRDefault="00DC05DD" w:rsidP="00E60B96">
      <w:pPr>
        <w:pStyle w:val="NoSpacing"/>
        <w:jc w:val="both"/>
        <w:rPr>
          <w:rFonts w:ascii="Times New Roman" w:hAnsi="Times New Roman" w:cs="Times New Roman"/>
          <w:sz w:val="24"/>
          <w:szCs w:val="24"/>
        </w:rPr>
      </w:pPr>
      <w:r>
        <w:rPr>
          <w:rFonts w:ascii="Times New Roman" w:hAnsi="Times New Roman" w:cs="Times New Roman"/>
          <w:sz w:val="24"/>
          <w:szCs w:val="24"/>
        </w:rPr>
        <w:tab/>
        <w:t>Направените калкулации отчитат всички необходими разходи за обслужване на залите на база средните стойности на часовата ставка, която е специфична за всеки тип разход</w:t>
      </w:r>
      <w:r w:rsidR="006921AD">
        <w:rPr>
          <w:rFonts w:ascii="Times New Roman" w:hAnsi="Times New Roman" w:cs="Times New Roman"/>
          <w:sz w:val="24"/>
          <w:szCs w:val="24"/>
        </w:rPr>
        <w:t xml:space="preserve"> при ценообразуването на всяка отделна услуга.</w:t>
      </w:r>
    </w:p>
    <w:p w14:paraId="713907AE" w14:textId="77777777" w:rsidR="006921AD" w:rsidRDefault="00DC05DD" w:rsidP="00E60B96">
      <w:pPr>
        <w:pStyle w:val="NoSpacing"/>
        <w:jc w:val="both"/>
      </w:pPr>
      <w:r>
        <w:rPr>
          <w:rFonts w:ascii="Times New Roman" w:hAnsi="Times New Roman" w:cs="Times New Roman"/>
          <w:sz w:val="24"/>
          <w:szCs w:val="24"/>
        </w:rPr>
        <w:lastRenderedPageBreak/>
        <w:tab/>
        <w:t xml:space="preserve">На първо място, съществен компонент на ценообразуването се явяват разходите за възнаграждения и осигурителни плащания на служители, които по длъжностната си характеристика извършват съответната </w:t>
      </w:r>
      <w:proofErr w:type="spellStart"/>
      <w:r>
        <w:rPr>
          <w:rFonts w:ascii="Times New Roman" w:hAnsi="Times New Roman" w:cs="Times New Roman"/>
          <w:sz w:val="24"/>
          <w:szCs w:val="24"/>
        </w:rPr>
        <w:t>остойностена</w:t>
      </w:r>
      <w:proofErr w:type="spellEnd"/>
      <w:r>
        <w:rPr>
          <w:rFonts w:ascii="Times New Roman" w:hAnsi="Times New Roman" w:cs="Times New Roman"/>
          <w:sz w:val="24"/>
          <w:szCs w:val="24"/>
        </w:rPr>
        <w:t xml:space="preserve"> услуга. Тук навсякъде е взета предвид средната стойност на часова ставка за трима служители</w:t>
      </w:r>
      <w:r w:rsidR="006921AD">
        <w:rPr>
          <w:rFonts w:ascii="Times New Roman" w:hAnsi="Times New Roman" w:cs="Times New Roman"/>
          <w:sz w:val="24"/>
          <w:szCs w:val="24"/>
        </w:rPr>
        <w:t>.</w:t>
      </w:r>
      <w:r w:rsidR="006921AD" w:rsidRPr="006921AD">
        <w:t xml:space="preserve"> </w:t>
      </w:r>
    </w:p>
    <w:p w14:paraId="21D5E6D4" w14:textId="33E88A8F" w:rsidR="00DC05DD" w:rsidRDefault="006921AD" w:rsidP="00E60B96">
      <w:pPr>
        <w:pStyle w:val="NoSpacing"/>
        <w:jc w:val="both"/>
        <w:rPr>
          <w:rFonts w:ascii="Times New Roman" w:hAnsi="Times New Roman" w:cs="Times New Roman"/>
          <w:sz w:val="24"/>
          <w:szCs w:val="24"/>
        </w:rPr>
      </w:pPr>
      <w:r>
        <w:tab/>
      </w:r>
      <w:r>
        <w:rPr>
          <w:rFonts w:ascii="Times New Roman" w:hAnsi="Times New Roman" w:cs="Times New Roman"/>
          <w:sz w:val="24"/>
          <w:szCs w:val="24"/>
        </w:rPr>
        <w:t>Р</w:t>
      </w:r>
      <w:r w:rsidRPr="006921AD">
        <w:rPr>
          <w:rFonts w:ascii="Times New Roman" w:hAnsi="Times New Roman" w:cs="Times New Roman"/>
          <w:sz w:val="24"/>
          <w:szCs w:val="24"/>
        </w:rPr>
        <w:t>азходите за възнаграждения и осигурителни плащания на ръководния персонал</w:t>
      </w:r>
      <w:r>
        <w:rPr>
          <w:rFonts w:ascii="Times New Roman" w:hAnsi="Times New Roman" w:cs="Times New Roman"/>
          <w:sz w:val="24"/>
          <w:szCs w:val="24"/>
        </w:rPr>
        <w:t xml:space="preserve"> също са отчетени.</w:t>
      </w:r>
    </w:p>
    <w:p w14:paraId="725A3F28" w14:textId="0414674F" w:rsidR="006921AD" w:rsidRDefault="006921AD" w:rsidP="00E60B96">
      <w:pPr>
        <w:pStyle w:val="NoSpacing"/>
        <w:jc w:val="both"/>
        <w:rPr>
          <w:rFonts w:ascii="Times New Roman" w:hAnsi="Times New Roman" w:cs="Times New Roman"/>
          <w:sz w:val="24"/>
          <w:szCs w:val="24"/>
        </w:rPr>
      </w:pPr>
      <w:r>
        <w:rPr>
          <w:rFonts w:ascii="Times New Roman" w:hAnsi="Times New Roman" w:cs="Times New Roman"/>
          <w:sz w:val="24"/>
          <w:szCs w:val="24"/>
        </w:rPr>
        <w:tab/>
        <w:t>Взети са предвид на следващо място увеличенията на разходите за материали, както и ръстът на непреките разходи – фиксираните разходи за външни услуги (СОТ, интернет, охрана, пожароизвестяване) и режийните разходи.</w:t>
      </w:r>
    </w:p>
    <w:p w14:paraId="6B671C80" w14:textId="0AB03DF6" w:rsidR="006921AD" w:rsidRDefault="00BF6F0F" w:rsidP="00E60B96">
      <w:pPr>
        <w:pStyle w:val="NoSpacing"/>
        <w:jc w:val="both"/>
        <w:rPr>
          <w:rFonts w:ascii="Times New Roman" w:hAnsi="Times New Roman" w:cs="Times New Roman"/>
          <w:sz w:val="24"/>
          <w:szCs w:val="24"/>
        </w:rPr>
      </w:pPr>
      <w:r>
        <w:rPr>
          <w:rFonts w:ascii="Times New Roman" w:hAnsi="Times New Roman" w:cs="Times New Roman"/>
          <w:sz w:val="24"/>
          <w:szCs w:val="24"/>
        </w:rPr>
        <w:tab/>
        <w:t>Гореизложените обстоятелства, подкрепени с</w:t>
      </w:r>
      <w:r w:rsidR="00FF73F5">
        <w:rPr>
          <w:rFonts w:ascii="Times New Roman" w:hAnsi="Times New Roman" w:cs="Times New Roman"/>
          <w:sz w:val="24"/>
          <w:szCs w:val="24"/>
        </w:rPr>
        <w:t xml:space="preserve"> представената финансова обосновка</w:t>
      </w:r>
      <w:r>
        <w:rPr>
          <w:rFonts w:ascii="Times New Roman" w:hAnsi="Times New Roman" w:cs="Times New Roman"/>
          <w:sz w:val="24"/>
          <w:szCs w:val="24"/>
        </w:rPr>
        <w:t>, обуславят</w:t>
      </w:r>
      <w:r w:rsidR="001F49C6">
        <w:rPr>
          <w:rFonts w:ascii="Times New Roman" w:hAnsi="Times New Roman" w:cs="Times New Roman"/>
          <w:sz w:val="24"/>
          <w:szCs w:val="24"/>
        </w:rPr>
        <w:t xml:space="preserve"> необходимостта от предложената</w:t>
      </w:r>
      <w:r>
        <w:rPr>
          <w:rFonts w:ascii="Times New Roman" w:hAnsi="Times New Roman" w:cs="Times New Roman"/>
          <w:sz w:val="24"/>
          <w:szCs w:val="24"/>
        </w:rPr>
        <w:t xml:space="preserve"> актуализация</w:t>
      </w:r>
      <w:r w:rsidR="001F49C6">
        <w:rPr>
          <w:rFonts w:ascii="Times New Roman" w:hAnsi="Times New Roman" w:cs="Times New Roman"/>
          <w:sz w:val="24"/>
          <w:szCs w:val="24"/>
        </w:rPr>
        <w:t>, като при ценообразуването е спазен принципът на преференции за общински и бюджетни структури и детски школи по изкуства, действащи на територията на Община Габрово.</w:t>
      </w:r>
    </w:p>
    <w:p w14:paraId="7A3C9C3D" w14:textId="77777777" w:rsidR="006F4C9C" w:rsidRDefault="006F4C9C" w:rsidP="00E60B96">
      <w:pPr>
        <w:pStyle w:val="NoSpacing"/>
        <w:jc w:val="both"/>
        <w:rPr>
          <w:rFonts w:ascii="Times New Roman" w:hAnsi="Times New Roman" w:cs="Times New Roman"/>
          <w:sz w:val="24"/>
          <w:szCs w:val="24"/>
        </w:rPr>
      </w:pPr>
    </w:p>
    <w:p w14:paraId="37C027B3" w14:textId="14076986" w:rsidR="00D05CAF" w:rsidRPr="00556E98" w:rsidRDefault="00D05CAF" w:rsidP="00E60B96">
      <w:pPr>
        <w:pStyle w:val="NoSpacing"/>
        <w:jc w:val="both"/>
        <w:rPr>
          <w:rFonts w:ascii="Times New Roman" w:hAnsi="Times New Roman" w:cs="Times New Roman"/>
          <w:b/>
          <w:bCs/>
          <w:sz w:val="24"/>
          <w:szCs w:val="24"/>
        </w:rPr>
      </w:pPr>
      <w:r>
        <w:rPr>
          <w:rFonts w:ascii="Times New Roman" w:hAnsi="Times New Roman" w:cs="Times New Roman"/>
          <w:sz w:val="24"/>
          <w:szCs w:val="24"/>
        </w:rPr>
        <w:tab/>
      </w:r>
      <w:r w:rsidRPr="00556E98">
        <w:rPr>
          <w:rFonts w:ascii="Times New Roman" w:hAnsi="Times New Roman" w:cs="Times New Roman"/>
          <w:b/>
          <w:bCs/>
          <w:sz w:val="24"/>
          <w:szCs w:val="24"/>
        </w:rPr>
        <w:t>Музей „Дом на хумора и сатирата“</w:t>
      </w:r>
    </w:p>
    <w:p w14:paraId="5D69648C" w14:textId="77777777" w:rsidR="00D05CAF" w:rsidRPr="00556E98" w:rsidRDefault="00D05CAF" w:rsidP="00E60B96">
      <w:pPr>
        <w:pStyle w:val="NoSpacing"/>
        <w:jc w:val="both"/>
        <w:rPr>
          <w:rFonts w:ascii="Times New Roman" w:hAnsi="Times New Roman" w:cs="Times New Roman"/>
          <w:b/>
          <w:bCs/>
          <w:sz w:val="24"/>
          <w:szCs w:val="24"/>
        </w:rPr>
      </w:pPr>
    </w:p>
    <w:p w14:paraId="39532C27" w14:textId="77777777" w:rsidR="00995520" w:rsidRPr="00995520" w:rsidRDefault="00556E98" w:rsidP="00995520">
      <w:pPr>
        <w:pStyle w:val="NoSpacing"/>
        <w:jc w:val="both"/>
        <w:rPr>
          <w:rFonts w:ascii="Times New Roman" w:hAnsi="Times New Roman" w:cs="Times New Roman"/>
          <w:sz w:val="24"/>
          <w:szCs w:val="24"/>
        </w:rPr>
      </w:pPr>
      <w:r>
        <w:rPr>
          <w:rFonts w:ascii="Times New Roman" w:hAnsi="Times New Roman" w:cs="Times New Roman"/>
          <w:sz w:val="24"/>
          <w:szCs w:val="24"/>
        </w:rPr>
        <w:tab/>
      </w:r>
      <w:r w:rsidR="00995520" w:rsidRPr="00995520">
        <w:rPr>
          <w:rFonts w:ascii="Times New Roman" w:hAnsi="Times New Roman" w:cs="Times New Roman"/>
          <w:sz w:val="24"/>
          <w:szCs w:val="24"/>
        </w:rPr>
        <w:t>В частта Музей „Дом на хумора и сатирата“ се актуализират няколко цени – на екскурзоводските беседи (с добавяне на услугата „разширена беседа“), ползването на „Залата на Жирафите“, ползването на мултимедия и озвучаване и организирането на рожден ден в музея.</w:t>
      </w:r>
    </w:p>
    <w:p w14:paraId="46D1AA43" w14:textId="77777777" w:rsidR="00995520" w:rsidRPr="00995520" w:rsidRDefault="00995520" w:rsidP="00995520">
      <w:pPr>
        <w:pStyle w:val="NoSpacing"/>
        <w:jc w:val="both"/>
        <w:rPr>
          <w:rFonts w:ascii="Times New Roman" w:hAnsi="Times New Roman" w:cs="Times New Roman"/>
          <w:sz w:val="24"/>
          <w:szCs w:val="24"/>
        </w:rPr>
      </w:pPr>
      <w:r w:rsidRPr="00995520">
        <w:rPr>
          <w:rFonts w:ascii="Times New Roman" w:hAnsi="Times New Roman" w:cs="Times New Roman"/>
          <w:sz w:val="24"/>
          <w:szCs w:val="24"/>
        </w:rPr>
        <w:tab/>
        <w:t>Основните принципи, съблюдавани при формирането на новите цени, са: пълно покриване на реалните разходи за предоставяне на услугата; съответствие с актуалните трудови и пазарни условия и поддържане на финансова устойчивост на институцията.</w:t>
      </w:r>
    </w:p>
    <w:p w14:paraId="747D9ADD" w14:textId="77777777" w:rsidR="00995520" w:rsidRPr="00995520" w:rsidRDefault="00995520" w:rsidP="00995520">
      <w:pPr>
        <w:pStyle w:val="NoSpacing"/>
        <w:jc w:val="both"/>
        <w:rPr>
          <w:rFonts w:ascii="Times New Roman" w:hAnsi="Times New Roman" w:cs="Times New Roman"/>
          <w:sz w:val="24"/>
          <w:szCs w:val="24"/>
        </w:rPr>
      </w:pPr>
      <w:r w:rsidRPr="00995520">
        <w:rPr>
          <w:rFonts w:ascii="Times New Roman" w:hAnsi="Times New Roman" w:cs="Times New Roman"/>
          <w:sz w:val="24"/>
          <w:szCs w:val="24"/>
        </w:rPr>
        <w:tab/>
        <w:t>По отношение на беседите трябва да се има предвид, че действащите такси са занижени спрямо реалните разходи. Причините за тази диспропорция са актуализация на трудовите разходи за сметка на работодателя (като например за екскурзовод, гл. екскурзовод, ръководител ОВИ), инфлационен натиск, действащ в страната, както и направените инвестиции в нови активи; нарастването на цените на електроенергията – очаквано увеличение от 15% на база прогнозното потребление след завършен енергиен ремонт; увеличението на абонаментните разходи за инфраструктурни услуги (СОТ, пожароизвестяване, асансьор, интернет). Предложените нови цени са с цел самоиздръжка на услугата без генериране на значителна печалба. Те са минимално необходимите цени за покриване на разходите и запазване на финансовата устойчивост на институцията.</w:t>
      </w:r>
    </w:p>
    <w:p w14:paraId="11AAF7EA" w14:textId="77777777" w:rsidR="00995520" w:rsidRPr="00995520" w:rsidRDefault="00995520" w:rsidP="00995520">
      <w:pPr>
        <w:pStyle w:val="NoSpacing"/>
        <w:jc w:val="both"/>
        <w:rPr>
          <w:rFonts w:ascii="Times New Roman" w:hAnsi="Times New Roman" w:cs="Times New Roman"/>
          <w:sz w:val="24"/>
          <w:szCs w:val="24"/>
        </w:rPr>
      </w:pPr>
      <w:r w:rsidRPr="00995520">
        <w:rPr>
          <w:rFonts w:ascii="Times New Roman" w:hAnsi="Times New Roman" w:cs="Times New Roman"/>
          <w:sz w:val="24"/>
          <w:szCs w:val="24"/>
        </w:rPr>
        <w:tab/>
        <w:t>Що се отнася до ползването на залите, както и на мултимедия и озвучаване, то в същата степен важи посочената информация, както при ценообразуването на беседите  (в услугата са ангажирани служителите: работник поддръжка, ръководител АСТД, Обслужващ КИ магазин, счетоводител и хигиенист). Влияят също ръстът на преките материални разходи, например почистващи препарати и административни консумативи, като и на непреките разходи – комунални услуги и абонаменти.</w:t>
      </w:r>
    </w:p>
    <w:p w14:paraId="66F58793" w14:textId="77777777" w:rsidR="00995520" w:rsidRPr="00995520" w:rsidRDefault="00995520" w:rsidP="00995520">
      <w:pPr>
        <w:pStyle w:val="NoSpacing"/>
        <w:jc w:val="both"/>
        <w:rPr>
          <w:rFonts w:ascii="Times New Roman" w:hAnsi="Times New Roman" w:cs="Times New Roman"/>
          <w:sz w:val="24"/>
          <w:szCs w:val="24"/>
        </w:rPr>
      </w:pPr>
      <w:r w:rsidRPr="00995520">
        <w:rPr>
          <w:rFonts w:ascii="Times New Roman" w:hAnsi="Times New Roman" w:cs="Times New Roman"/>
          <w:sz w:val="24"/>
          <w:szCs w:val="24"/>
        </w:rPr>
        <w:tab/>
        <w:t xml:space="preserve">Ползването на залата от културни организации е срещу преференциална цена, отчитаща обществения и културен характер на дейността на ползвателите, докато за останалите организации е приложена стандартна тарифа. Този принцип е спазен и по отношение ползването на мултимедия и озвучаване. </w:t>
      </w:r>
    </w:p>
    <w:p w14:paraId="745EFBC0" w14:textId="77777777" w:rsidR="00995520" w:rsidRPr="00995520" w:rsidRDefault="00995520" w:rsidP="00995520">
      <w:pPr>
        <w:pStyle w:val="NoSpacing"/>
        <w:jc w:val="both"/>
        <w:rPr>
          <w:rFonts w:ascii="Times New Roman" w:hAnsi="Times New Roman" w:cs="Times New Roman"/>
          <w:sz w:val="24"/>
          <w:szCs w:val="24"/>
        </w:rPr>
      </w:pPr>
      <w:r w:rsidRPr="00995520">
        <w:rPr>
          <w:rFonts w:ascii="Times New Roman" w:hAnsi="Times New Roman" w:cs="Times New Roman"/>
          <w:sz w:val="24"/>
          <w:szCs w:val="24"/>
        </w:rPr>
        <w:tab/>
        <w:t>При ценообразуването на цената за рожден ден в ДХС са взети предвид отново преките трудови разходи на служителите (координатор програми и събития, музеен педагог, обслужващ КИ магазин, счетоводител и хигиенист). Преките материални разходи обхващат консумативи, необходими за всяко посещение, и са еднакви за всички рождени дни.</w:t>
      </w:r>
    </w:p>
    <w:p w14:paraId="5199EB7B" w14:textId="7AECDD6C" w:rsidR="00EE412A" w:rsidRDefault="00995520" w:rsidP="00995520">
      <w:pPr>
        <w:pStyle w:val="NoSpacing"/>
        <w:jc w:val="both"/>
        <w:rPr>
          <w:rFonts w:ascii="Times New Roman" w:hAnsi="Times New Roman" w:cs="Times New Roman"/>
          <w:sz w:val="24"/>
          <w:szCs w:val="24"/>
        </w:rPr>
      </w:pPr>
      <w:r w:rsidRPr="00995520">
        <w:rPr>
          <w:rFonts w:ascii="Times New Roman" w:hAnsi="Times New Roman" w:cs="Times New Roman"/>
          <w:sz w:val="24"/>
          <w:szCs w:val="24"/>
        </w:rPr>
        <w:lastRenderedPageBreak/>
        <w:tab/>
        <w:t>Действащите цени са силно занижени спрямо реалните разходи, а предложените такива практически съвпадат с изчислената пълна себестойност на услугите.</w:t>
      </w:r>
    </w:p>
    <w:p w14:paraId="22671E49" w14:textId="1CA2751A" w:rsidR="00EE412A" w:rsidRPr="00EE412A" w:rsidRDefault="00EE412A" w:rsidP="00CD0E08">
      <w:pPr>
        <w:pStyle w:val="NoSpacing"/>
        <w:jc w:val="both"/>
        <w:rPr>
          <w:rFonts w:ascii="Times New Roman" w:hAnsi="Times New Roman" w:cs="Times New Roman"/>
          <w:b/>
          <w:bCs/>
          <w:sz w:val="24"/>
          <w:szCs w:val="24"/>
        </w:rPr>
      </w:pPr>
      <w:r>
        <w:rPr>
          <w:rFonts w:ascii="Times New Roman" w:hAnsi="Times New Roman" w:cs="Times New Roman"/>
          <w:sz w:val="24"/>
          <w:szCs w:val="24"/>
        </w:rPr>
        <w:tab/>
      </w:r>
      <w:r w:rsidRPr="00EE412A">
        <w:rPr>
          <w:rFonts w:ascii="Times New Roman" w:hAnsi="Times New Roman" w:cs="Times New Roman"/>
          <w:b/>
          <w:bCs/>
          <w:sz w:val="24"/>
          <w:szCs w:val="24"/>
        </w:rPr>
        <w:t>РЕГИОНАЛНА БИБЛИОТЕКА „АПРИЛОВ-ПАЛАУЗОВ“</w:t>
      </w:r>
    </w:p>
    <w:p w14:paraId="1FAA6DE8" w14:textId="77777777" w:rsidR="00EE412A" w:rsidRDefault="00EE412A" w:rsidP="00CD0E08">
      <w:pPr>
        <w:pStyle w:val="NoSpacing"/>
        <w:jc w:val="both"/>
        <w:rPr>
          <w:rFonts w:ascii="Times New Roman" w:hAnsi="Times New Roman" w:cs="Times New Roman"/>
          <w:sz w:val="24"/>
          <w:szCs w:val="24"/>
        </w:rPr>
      </w:pPr>
    </w:p>
    <w:p w14:paraId="0B0FA07F" w14:textId="282571CD" w:rsidR="00EE412A" w:rsidRDefault="00EE412A" w:rsidP="00CD0E08">
      <w:pPr>
        <w:pStyle w:val="NoSpacing"/>
        <w:jc w:val="both"/>
        <w:rPr>
          <w:rFonts w:ascii="Times New Roman" w:hAnsi="Times New Roman" w:cs="Times New Roman"/>
          <w:sz w:val="24"/>
          <w:szCs w:val="24"/>
        </w:rPr>
      </w:pPr>
      <w:r>
        <w:rPr>
          <w:rFonts w:ascii="Times New Roman" w:hAnsi="Times New Roman" w:cs="Times New Roman"/>
          <w:sz w:val="24"/>
          <w:szCs w:val="24"/>
        </w:rPr>
        <w:tab/>
        <w:t>Т</w:t>
      </w:r>
      <w:r w:rsidRPr="00EE412A">
        <w:rPr>
          <w:rFonts w:ascii="Times New Roman" w:hAnsi="Times New Roman" w:cs="Times New Roman"/>
          <w:sz w:val="24"/>
          <w:szCs w:val="24"/>
        </w:rPr>
        <w:t>акси</w:t>
      </w:r>
      <w:r>
        <w:rPr>
          <w:rFonts w:ascii="Times New Roman" w:hAnsi="Times New Roman" w:cs="Times New Roman"/>
          <w:sz w:val="24"/>
          <w:szCs w:val="24"/>
        </w:rPr>
        <w:t>те</w:t>
      </w:r>
      <w:r w:rsidRPr="00EE412A">
        <w:rPr>
          <w:rFonts w:ascii="Times New Roman" w:hAnsi="Times New Roman" w:cs="Times New Roman"/>
          <w:sz w:val="24"/>
          <w:szCs w:val="24"/>
        </w:rPr>
        <w:t xml:space="preserve"> за специализирани библиотечни услуги</w:t>
      </w:r>
      <w:r>
        <w:rPr>
          <w:rFonts w:ascii="Times New Roman" w:hAnsi="Times New Roman" w:cs="Times New Roman"/>
          <w:sz w:val="24"/>
          <w:szCs w:val="24"/>
        </w:rPr>
        <w:t xml:space="preserve">, както </w:t>
      </w:r>
      <w:r w:rsidRPr="00EE412A">
        <w:rPr>
          <w:rFonts w:ascii="Times New Roman" w:hAnsi="Times New Roman" w:cs="Times New Roman"/>
          <w:sz w:val="24"/>
          <w:szCs w:val="24"/>
        </w:rPr>
        <w:t>цени</w:t>
      </w:r>
      <w:r>
        <w:rPr>
          <w:rFonts w:ascii="Times New Roman" w:hAnsi="Times New Roman" w:cs="Times New Roman"/>
          <w:sz w:val="24"/>
          <w:szCs w:val="24"/>
        </w:rPr>
        <w:t>те</w:t>
      </w:r>
      <w:r w:rsidRPr="00EE412A">
        <w:rPr>
          <w:rFonts w:ascii="Times New Roman" w:hAnsi="Times New Roman" w:cs="Times New Roman"/>
          <w:sz w:val="24"/>
          <w:szCs w:val="24"/>
        </w:rPr>
        <w:t xml:space="preserve"> на услуги, предлагани в РБ „Априлов-Палаузов”</w:t>
      </w:r>
      <w:r>
        <w:rPr>
          <w:rFonts w:ascii="Times New Roman" w:hAnsi="Times New Roman" w:cs="Times New Roman"/>
          <w:sz w:val="24"/>
          <w:szCs w:val="24"/>
        </w:rPr>
        <w:t xml:space="preserve">, </w:t>
      </w:r>
      <w:r w:rsidRPr="00EE412A">
        <w:rPr>
          <w:rFonts w:ascii="Times New Roman" w:hAnsi="Times New Roman" w:cs="Times New Roman"/>
          <w:sz w:val="24"/>
          <w:szCs w:val="24"/>
        </w:rPr>
        <w:t>не са променяни в периода 2019 -2025 г.</w:t>
      </w:r>
    </w:p>
    <w:p w14:paraId="69D058B7" w14:textId="4267B5C9" w:rsidR="00EE412A" w:rsidRDefault="00EE412A" w:rsidP="00CD0E08">
      <w:pPr>
        <w:pStyle w:val="NoSpacing"/>
        <w:jc w:val="both"/>
        <w:rPr>
          <w:rFonts w:ascii="Times New Roman" w:hAnsi="Times New Roman" w:cs="Times New Roman"/>
          <w:sz w:val="24"/>
          <w:szCs w:val="24"/>
        </w:rPr>
      </w:pPr>
      <w:r>
        <w:rPr>
          <w:rFonts w:ascii="Times New Roman" w:hAnsi="Times New Roman" w:cs="Times New Roman"/>
          <w:sz w:val="24"/>
          <w:szCs w:val="24"/>
        </w:rPr>
        <w:tab/>
      </w:r>
      <w:r w:rsidR="00337385">
        <w:rPr>
          <w:rFonts w:ascii="Times New Roman" w:hAnsi="Times New Roman" w:cs="Times New Roman"/>
          <w:sz w:val="24"/>
          <w:szCs w:val="24"/>
        </w:rPr>
        <w:t xml:space="preserve">При формирането им са взети предвид различни фактори съобразно вида на съответната услуга. И в този случай влияние оказват покачването на трудовите разходи за различните служители като библиотекари, гл. библиотекар, книговезец, счетоводител. </w:t>
      </w:r>
    </w:p>
    <w:p w14:paraId="1B2C0D23" w14:textId="5517B3D2" w:rsidR="00337385" w:rsidRDefault="00337385" w:rsidP="00CD0E08">
      <w:pPr>
        <w:pStyle w:val="NoSpacing"/>
        <w:jc w:val="both"/>
        <w:rPr>
          <w:rFonts w:ascii="Times New Roman" w:hAnsi="Times New Roman" w:cs="Times New Roman"/>
          <w:sz w:val="24"/>
          <w:szCs w:val="24"/>
        </w:rPr>
      </w:pPr>
      <w:r>
        <w:rPr>
          <w:rFonts w:ascii="Times New Roman" w:hAnsi="Times New Roman" w:cs="Times New Roman"/>
          <w:sz w:val="24"/>
          <w:szCs w:val="24"/>
        </w:rPr>
        <w:tab/>
        <w:t>Влияние оказва и динамиката при разходите за външни услуги</w:t>
      </w:r>
      <w:r w:rsidR="00C77B4A">
        <w:rPr>
          <w:rFonts w:ascii="Times New Roman" w:hAnsi="Times New Roman" w:cs="Times New Roman"/>
          <w:sz w:val="24"/>
          <w:szCs w:val="24"/>
        </w:rPr>
        <w:t xml:space="preserve">, каквато е например </w:t>
      </w:r>
      <w:r w:rsidR="00C77B4A" w:rsidRPr="00C77B4A">
        <w:rPr>
          <w:rFonts w:ascii="Times New Roman" w:hAnsi="Times New Roman" w:cs="Times New Roman"/>
          <w:sz w:val="24"/>
          <w:szCs w:val="24"/>
        </w:rPr>
        <w:t>абонаментна</w:t>
      </w:r>
      <w:r w:rsidR="00C77B4A">
        <w:rPr>
          <w:rFonts w:ascii="Times New Roman" w:hAnsi="Times New Roman" w:cs="Times New Roman"/>
          <w:sz w:val="24"/>
          <w:szCs w:val="24"/>
        </w:rPr>
        <w:t>та</w:t>
      </w:r>
      <w:r w:rsidR="00C77B4A" w:rsidRPr="00C77B4A">
        <w:rPr>
          <w:rFonts w:ascii="Times New Roman" w:hAnsi="Times New Roman" w:cs="Times New Roman"/>
          <w:sz w:val="24"/>
          <w:szCs w:val="24"/>
        </w:rPr>
        <w:t xml:space="preserve"> поддръжка на библиотечна база данни</w:t>
      </w:r>
      <w:r>
        <w:rPr>
          <w:rFonts w:ascii="Times New Roman" w:hAnsi="Times New Roman" w:cs="Times New Roman"/>
          <w:sz w:val="24"/>
          <w:szCs w:val="24"/>
        </w:rPr>
        <w:t xml:space="preserve">, квалификация на персонала, </w:t>
      </w:r>
      <w:r w:rsidR="00C77B4A" w:rsidRPr="00C77B4A">
        <w:rPr>
          <w:rFonts w:ascii="Times New Roman" w:hAnsi="Times New Roman" w:cs="Times New Roman"/>
          <w:sz w:val="24"/>
          <w:szCs w:val="24"/>
        </w:rPr>
        <w:t>нарасналите цени на консумативи</w:t>
      </w:r>
      <w:r w:rsidR="00C77B4A" w:rsidRPr="00C77B4A">
        <w:t xml:space="preserve"> </w:t>
      </w:r>
      <w:r w:rsidR="00C77B4A">
        <w:t>(</w:t>
      </w:r>
      <w:r w:rsidR="00C77B4A" w:rsidRPr="00C77B4A">
        <w:rPr>
          <w:rFonts w:ascii="Times New Roman" w:hAnsi="Times New Roman" w:cs="Times New Roman"/>
          <w:sz w:val="24"/>
          <w:szCs w:val="24"/>
        </w:rPr>
        <w:t>за ламинат, принтерна хартия, тонер, ел енергия</w:t>
      </w:r>
      <w:r w:rsidR="00C77B4A">
        <w:rPr>
          <w:rFonts w:ascii="Times New Roman" w:hAnsi="Times New Roman" w:cs="Times New Roman"/>
          <w:sz w:val="24"/>
          <w:szCs w:val="24"/>
        </w:rPr>
        <w:t>)</w:t>
      </w:r>
      <w:r w:rsidR="00D461D2">
        <w:rPr>
          <w:rFonts w:ascii="Times New Roman" w:hAnsi="Times New Roman" w:cs="Times New Roman"/>
          <w:sz w:val="24"/>
          <w:szCs w:val="24"/>
        </w:rPr>
        <w:t xml:space="preserve">, </w:t>
      </w:r>
      <w:r w:rsidR="00D461D2" w:rsidRPr="00D461D2">
        <w:rPr>
          <w:rFonts w:ascii="Times New Roman" w:hAnsi="Times New Roman" w:cs="Times New Roman"/>
          <w:sz w:val="24"/>
          <w:szCs w:val="24"/>
        </w:rPr>
        <w:t xml:space="preserve">осигуряване на достъп до интернет; специализиран софтуер и скъпоструващи копирни машини.  </w:t>
      </w:r>
    </w:p>
    <w:p w14:paraId="0BC27802" w14:textId="00D890DA" w:rsidR="002F081D" w:rsidRDefault="00736204" w:rsidP="00CD0E08">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736204">
        <w:rPr>
          <w:rFonts w:ascii="Times New Roman" w:hAnsi="Times New Roman" w:cs="Times New Roman"/>
          <w:sz w:val="24"/>
          <w:szCs w:val="24"/>
        </w:rPr>
        <w:t>Нова услуга е продажбата на книги, издадени от библиотеката – поради големия интерес към краеведски и библиографски издания през последните години.</w:t>
      </w:r>
    </w:p>
    <w:p w14:paraId="3416E0D6" w14:textId="77777777" w:rsidR="00736204" w:rsidRDefault="00736204" w:rsidP="00CD0E08">
      <w:pPr>
        <w:pStyle w:val="NoSpacing"/>
        <w:jc w:val="both"/>
        <w:rPr>
          <w:rFonts w:ascii="Times New Roman" w:hAnsi="Times New Roman" w:cs="Times New Roman"/>
          <w:sz w:val="24"/>
          <w:szCs w:val="24"/>
        </w:rPr>
      </w:pPr>
    </w:p>
    <w:p w14:paraId="35717968" w14:textId="6900579E" w:rsidR="002F081D" w:rsidRPr="002F081D" w:rsidRDefault="002F081D" w:rsidP="00CD0E08">
      <w:pPr>
        <w:pStyle w:val="NoSpacing"/>
        <w:jc w:val="both"/>
        <w:rPr>
          <w:rFonts w:ascii="Times New Roman" w:hAnsi="Times New Roman" w:cs="Times New Roman"/>
          <w:b/>
          <w:bCs/>
          <w:sz w:val="24"/>
          <w:szCs w:val="24"/>
        </w:rPr>
      </w:pPr>
      <w:r>
        <w:rPr>
          <w:rFonts w:ascii="Times New Roman" w:hAnsi="Times New Roman" w:cs="Times New Roman"/>
          <w:sz w:val="24"/>
          <w:szCs w:val="24"/>
        </w:rPr>
        <w:tab/>
      </w:r>
      <w:r w:rsidRPr="002F081D">
        <w:rPr>
          <w:rFonts w:ascii="Times New Roman" w:hAnsi="Times New Roman" w:cs="Times New Roman"/>
          <w:b/>
          <w:bCs/>
          <w:sz w:val="24"/>
          <w:szCs w:val="24"/>
        </w:rPr>
        <w:t>РЕМО „ЕТЪР“</w:t>
      </w:r>
    </w:p>
    <w:p w14:paraId="381DF099" w14:textId="77777777" w:rsidR="002F081D" w:rsidRPr="002F081D" w:rsidRDefault="002F081D" w:rsidP="00CD0E08">
      <w:pPr>
        <w:pStyle w:val="NoSpacing"/>
        <w:jc w:val="both"/>
        <w:rPr>
          <w:rFonts w:ascii="Times New Roman" w:hAnsi="Times New Roman" w:cs="Times New Roman"/>
          <w:b/>
          <w:bCs/>
          <w:sz w:val="24"/>
          <w:szCs w:val="24"/>
        </w:rPr>
      </w:pPr>
    </w:p>
    <w:p w14:paraId="59AD6610" w14:textId="1A563E09" w:rsidR="002F081D" w:rsidRPr="002F081D" w:rsidRDefault="002F081D" w:rsidP="002F081D">
      <w:pPr>
        <w:pStyle w:val="NoSpacing"/>
        <w:jc w:val="both"/>
        <w:rPr>
          <w:rFonts w:ascii="Times New Roman" w:hAnsi="Times New Roman" w:cs="Times New Roman"/>
          <w:sz w:val="24"/>
          <w:szCs w:val="24"/>
        </w:rPr>
      </w:pPr>
      <w:r>
        <w:rPr>
          <w:rFonts w:ascii="Times New Roman" w:hAnsi="Times New Roman" w:cs="Times New Roman"/>
          <w:sz w:val="24"/>
          <w:szCs w:val="24"/>
        </w:rPr>
        <w:tab/>
      </w:r>
      <w:r w:rsidR="00430708">
        <w:rPr>
          <w:rFonts w:ascii="Times New Roman" w:hAnsi="Times New Roman" w:cs="Times New Roman"/>
          <w:sz w:val="24"/>
          <w:szCs w:val="24"/>
        </w:rPr>
        <w:t>П</w:t>
      </w:r>
      <w:r>
        <w:rPr>
          <w:rFonts w:ascii="Times New Roman" w:hAnsi="Times New Roman" w:cs="Times New Roman"/>
          <w:sz w:val="24"/>
          <w:szCs w:val="24"/>
        </w:rPr>
        <w:t xml:space="preserve">редложението </w:t>
      </w:r>
      <w:r w:rsidRPr="002F081D">
        <w:rPr>
          <w:rFonts w:ascii="Times New Roman" w:hAnsi="Times New Roman" w:cs="Times New Roman"/>
          <w:sz w:val="24"/>
          <w:szCs w:val="24"/>
        </w:rPr>
        <w:t>за промяна на Наредбата за определянето и администрирането на местните такси, цени на услуги и права на територията на Община Габрово , отнасящо се до музей „Етър“</w:t>
      </w:r>
      <w:r>
        <w:rPr>
          <w:rFonts w:ascii="Times New Roman" w:hAnsi="Times New Roman" w:cs="Times New Roman"/>
          <w:sz w:val="24"/>
          <w:szCs w:val="24"/>
        </w:rPr>
        <w:t xml:space="preserve"> също </w:t>
      </w:r>
      <w:r w:rsidRPr="002F081D">
        <w:rPr>
          <w:rFonts w:ascii="Times New Roman" w:hAnsi="Times New Roman" w:cs="Times New Roman"/>
          <w:sz w:val="24"/>
          <w:szCs w:val="24"/>
        </w:rPr>
        <w:t>е изготвено във връзка с необходимостта от актуализиране на действащите цени на услуги и привеждането им в съответствие с настъпилите икономически промени, инфлационните процеси и повишените разходи за труд, електроенергия, поддръжка и материали.</w:t>
      </w:r>
    </w:p>
    <w:p w14:paraId="7CEB0359" w14:textId="0EC894C4" w:rsidR="002F081D" w:rsidRDefault="002F081D" w:rsidP="002F081D">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2F081D">
        <w:rPr>
          <w:rFonts w:ascii="Times New Roman" w:hAnsi="Times New Roman" w:cs="Times New Roman"/>
          <w:sz w:val="24"/>
          <w:szCs w:val="24"/>
        </w:rPr>
        <w:t>Предлаганите промени целят постигане на баланс между икономическа обоснованост, конкурентоспособност и устойчиво управление. Те са икономически обосновани, съобразени с реалните разходи по предоставяне на услугите и насочени към повишаване ефективността при управлението на музейните активи.</w:t>
      </w:r>
    </w:p>
    <w:p w14:paraId="20A47EB5" w14:textId="39EE1989" w:rsidR="004271F8" w:rsidRDefault="002F081D" w:rsidP="002F081D">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Актуализирането на цените в хотел „Етър“ - </w:t>
      </w:r>
      <w:r w:rsidRPr="002F081D">
        <w:rPr>
          <w:rFonts w:ascii="Times New Roman" w:hAnsi="Times New Roman" w:cs="Times New Roman"/>
          <w:sz w:val="24"/>
          <w:szCs w:val="24"/>
        </w:rPr>
        <w:t>туристически обект в уникална среда извън градския център –</w:t>
      </w:r>
      <w:r>
        <w:rPr>
          <w:rFonts w:ascii="Times New Roman" w:hAnsi="Times New Roman" w:cs="Times New Roman"/>
          <w:sz w:val="24"/>
          <w:szCs w:val="24"/>
        </w:rPr>
        <w:t xml:space="preserve"> осигурява </w:t>
      </w:r>
      <w:r w:rsidRPr="002F081D">
        <w:rPr>
          <w:rFonts w:ascii="Times New Roman" w:hAnsi="Times New Roman" w:cs="Times New Roman"/>
          <w:sz w:val="24"/>
          <w:szCs w:val="24"/>
        </w:rPr>
        <w:t>баланс между</w:t>
      </w:r>
      <w:r>
        <w:rPr>
          <w:rFonts w:ascii="Times New Roman" w:hAnsi="Times New Roman" w:cs="Times New Roman"/>
          <w:sz w:val="24"/>
          <w:szCs w:val="24"/>
        </w:rPr>
        <w:t xml:space="preserve"> </w:t>
      </w:r>
      <w:r w:rsidRPr="002F081D">
        <w:rPr>
          <w:rFonts w:ascii="Times New Roman" w:hAnsi="Times New Roman" w:cs="Times New Roman"/>
          <w:sz w:val="24"/>
          <w:szCs w:val="24"/>
        </w:rPr>
        <w:t xml:space="preserve">конкурентоспособност на пазара; </w:t>
      </w:r>
      <w:r>
        <w:rPr>
          <w:rFonts w:ascii="Times New Roman" w:hAnsi="Times New Roman" w:cs="Times New Roman"/>
          <w:sz w:val="24"/>
          <w:szCs w:val="24"/>
        </w:rPr>
        <w:t xml:space="preserve"> </w:t>
      </w:r>
      <w:r w:rsidRPr="002F081D">
        <w:rPr>
          <w:rFonts w:ascii="Times New Roman" w:hAnsi="Times New Roman" w:cs="Times New Roman"/>
          <w:sz w:val="24"/>
          <w:szCs w:val="24"/>
        </w:rPr>
        <w:t>устойчиво ниво на заетост; повишаване на приходите; създаване на условия за развитие на туристическия продукт. Предлага се въвеждане на диференцирана ценова политика, според дните от седмицата</w:t>
      </w:r>
      <w:r>
        <w:rPr>
          <w:rFonts w:ascii="Times New Roman" w:hAnsi="Times New Roman" w:cs="Times New Roman"/>
          <w:sz w:val="24"/>
          <w:szCs w:val="24"/>
        </w:rPr>
        <w:t xml:space="preserve">. </w:t>
      </w:r>
      <w:r w:rsidRPr="002F081D">
        <w:rPr>
          <w:rFonts w:ascii="Times New Roman" w:hAnsi="Times New Roman" w:cs="Times New Roman"/>
          <w:sz w:val="24"/>
          <w:szCs w:val="24"/>
        </w:rPr>
        <w:t>Предлага се цените за външни онлайн платформи за резервации да бъдат с 15% по-високи от цените на рецепция, което отразява стандартните комисионни нива на посредническите платформи (15–18%) и насърчава директните резервации.</w:t>
      </w:r>
    </w:p>
    <w:p w14:paraId="18A278FE" w14:textId="77EFE6CA" w:rsidR="002F081D" w:rsidRDefault="002F081D" w:rsidP="004271F8">
      <w:pPr>
        <w:pStyle w:val="NoSpacing"/>
        <w:jc w:val="both"/>
        <w:rPr>
          <w:rFonts w:ascii="Times New Roman" w:hAnsi="Times New Roman" w:cs="Times New Roman"/>
          <w:sz w:val="24"/>
          <w:szCs w:val="24"/>
        </w:rPr>
      </w:pPr>
      <w:r>
        <w:rPr>
          <w:rFonts w:ascii="Times New Roman" w:hAnsi="Times New Roman" w:cs="Times New Roman"/>
          <w:sz w:val="24"/>
          <w:szCs w:val="24"/>
        </w:rPr>
        <w:tab/>
      </w:r>
      <w:r w:rsidR="004271F8" w:rsidRPr="004271F8">
        <w:rPr>
          <w:rFonts w:ascii="Times New Roman" w:hAnsi="Times New Roman" w:cs="Times New Roman"/>
          <w:sz w:val="24"/>
          <w:szCs w:val="24"/>
        </w:rPr>
        <w:t>Предлага се цената за резидентно настаняване да бъде актуализирана на:</w:t>
      </w:r>
      <w:r w:rsidR="004271F8">
        <w:rPr>
          <w:rFonts w:ascii="Times New Roman" w:hAnsi="Times New Roman" w:cs="Times New Roman"/>
          <w:sz w:val="24"/>
          <w:szCs w:val="24"/>
        </w:rPr>
        <w:t xml:space="preserve"> </w:t>
      </w:r>
      <w:r w:rsidR="004271F8" w:rsidRPr="004271F8">
        <w:rPr>
          <w:rFonts w:ascii="Times New Roman" w:hAnsi="Times New Roman" w:cs="Times New Roman"/>
          <w:sz w:val="24"/>
          <w:szCs w:val="24"/>
        </w:rPr>
        <w:t>15 евро на човек за нощувка с включен ДДС</w:t>
      </w:r>
      <w:r w:rsidR="004271F8">
        <w:rPr>
          <w:rFonts w:ascii="Times New Roman" w:hAnsi="Times New Roman" w:cs="Times New Roman"/>
          <w:sz w:val="24"/>
          <w:szCs w:val="24"/>
        </w:rPr>
        <w:t xml:space="preserve">. </w:t>
      </w:r>
      <w:r w:rsidR="004271F8" w:rsidRPr="004271F8">
        <w:rPr>
          <w:rFonts w:ascii="Times New Roman" w:hAnsi="Times New Roman" w:cs="Times New Roman"/>
          <w:sz w:val="24"/>
          <w:szCs w:val="24"/>
        </w:rPr>
        <w:t>Увеличението е умерено и съобразено с нарасналите експлоатационни разходи.</w:t>
      </w:r>
    </w:p>
    <w:p w14:paraId="48CA0D3C" w14:textId="10DC2399" w:rsidR="004271F8" w:rsidRDefault="004271F8" w:rsidP="004271F8">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4271F8">
        <w:rPr>
          <w:rFonts w:ascii="Times New Roman" w:hAnsi="Times New Roman" w:cs="Times New Roman"/>
          <w:sz w:val="24"/>
          <w:szCs w:val="24"/>
        </w:rPr>
        <w:t>За групови посещения в хотел „Етър“ се предлага</w:t>
      </w:r>
      <w:r>
        <w:rPr>
          <w:rFonts w:ascii="Times New Roman" w:hAnsi="Times New Roman" w:cs="Times New Roman"/>
          <w:sz w:val="24"/>
          <w:szCs w:val="24"/>
        </w:rPr>
        <w:t xml:space="preserve">: </w:t>
      </w:r>
      <w:r w:rsidRPr="004271F8">
        <w:rPr>
          <w:rFonts w:ascii="Times New Roman" w:hAnsi="Times New Roman" w:cs="Times New Roman"/>
          <w:sz w:val="24"/>
          <w:szCs w:val="24"/>
        </w:rPr>
        <w:t>15% отстъпка за групи с престой 1–2 нощувки</w:t>
      </w:r>
      <w:r>
        <w:rPr>
          <w:rFonts w:ascii="Times New Roman" w:hAnsi="Times New Roman" w:cs="Times New Roman"/>
          <w:sz w:val="24"/>
          <w:szCs w:val="24"/>
        </w:rPr>
        <w:t xml:space="preserve"> и </w:t>
      </w:r>
      <w:r w:rsidRPr="004271F8">
        <w:rPr>
          <w:rFonts w:ascii="Times New Roman" w:hAnsi="Times New Roman" w:cs="Times New Roman"/>
          <w:sz w:val="24"/>
          <w:szCs w:val="24"/>
        </w:rPr>
        <w:t>20% отстъпка за групи с престой 3 и повече нощувки. Целта е стимулиране на по-дълги престои, увеличаване продължителността на посещенията и засилване интереса на организирания туризъм.</w:t>
      </w:r>
    </w:p>
    <w:p w14:paraId="21C89B49" w14:textId="3EDE0B5B" w:rsidR="004271F8" w:rsidRDefault="004271F8" w:rsidP="004271F8">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4271F8">
        <w:rPr>
          <w:rFonts w:ascii="Times New Roman" w:hAnsi="Times New Roman" w:cs="Times New Roman"/>
          <w:sz w:val="24"/>
          <w:szCs w:val="24"/>
        </w:rPr>
        <w:t>За индивидуално настаняване през месеците ноември, януари и февруари се предлага намаляване на отстъпката от 20% на 15% за да бъде икономически целесъобразно.</w:t>
      </w:r>
    </w:p>
    <w:p w14:paraId="39341788" w14:textId="6C5466E7" w:rsidR="00E33536" w:rsidRDefault="004271F8" w:rsidP="00E33536">
      <w:pPr>
        <w:pStyle w:val="NoSpacing"/>
        <w:jc w:val="both"/>
        <w:rPr>
          <w:rFonts w:ascii="Times New Roman" w:hAnsi="Times New Roman" w:cs="Times New Roman"/>
          <w:sz w:val="24"/>
          <w:szCs w:val="24"/>
        </w:rPr>
      </w:pPr>
      <w:r>
        <w:rPr>
          <w:rFonts w:ascii="Times New Roman" w:hAnsi="Times New Roman" w:cs="Times New Roman"/>
          <w:sz w:val="24"/>
          <w:szCs w:val="24"/>
        </w:rPr>
        <w:tab/>
      </w:r>
      <w:r w:rsidR="00E33536" w:rsidRPr="00E33536">
        <w:rPr>
          <w:rFonts w:ascii="Times New Roman" w:hAnsi="Times New Roman" w:cs="Times New Roman"/>
          <w:sz w:val="24"/>
          <w:szCs w:val="24"/>
        </w:rPr>
        <w:t>Предлага се актуализация на цената за ползване на открита сцена и прилежащото техническо оборудване.</w:t>
      </w:r>
      <w:r w:rsidR="00E33536">
        <w:rPr>
          <w:rFonts w:ascii="Times New Roman" w:hAnsi="Times New Roman" w:cs="Times New Roman"/>
          <w:sz w:val="24"/>
          <w:szCs w:val="24"/>
        </w:rPr>
        <w:t xml:space="preserve"> </w:t>
      </w:r>
      <w:r w:rsidR="00E33536" w:rsidRPr="00E33536">
        <w:rPr>
          <w:rFonts w:ascii="Times New Roman" w:hAnsi="Times New Roman" w:cs="Times New Roman"/>
          <w:sz w:val="24"/>
          <w:szCs w:val="24"/>
        </w:rPr>
        <w:t>Сегашната цена е значително занижена спрямо реалните разходи за поддръжка и спрямо пазарните условия</w:t>
      </w:r>
      <w:r w:rsidR="00E33536">
        <w:rPr>
          <w:rFonts w:ascii="Times New Roman" w:hAnsi="Times New Roman" w:cs="Times New Roman"/>
          <w:sz w:val="24"/>
          <w:szCs w:val="24"/>
        </w:rPr>
        <w:t>.</w:t>
      </w:r>
      <w:r w:rsidR="00E33536" w:rsidRPr="00E33536">
        <w:t xml:space="preserve"> </w:t>
      </w:r>
      <w:r w:rsidR="00E33536" w:rsidRPr="00E33536">
        <w:rPr>
          <w:rFonts w:ascii="Times New Roman" w:hAnsi="Times New Roman" w:cs="Times New Roman"/>
          <w:sz w:val="24"/>
          <w:szCs w:val="24"/>
        </w:rPr>
        <w:t xml:space="preserve">На пазара аналогични сцени се предлагат в </w:t>
      </w:r>
      <w:r w:rsidR="00E33536" w:rsidRPr="00E33536">
        <w:rPr>
          <w:rFonts w:ascii="Times New Roman" w:hAnsi="Times New Roman" w:cs="Times New Roman"/>
          <w:sz w:val="24"/>
          <w:szCs w:val="24"/>
        </w:rPr>
        <w:lastRenderedPageBreak/>
        <w:t>диапазон 200 – 600 евро на ден, често без включена техника. При обекти с културна и историческа стойност цените са по-високи.</w:t>
      </w:r>
      <w:r w:rsidR="00E33536">
        <w:rPr>
          <w:rFonts w:ascii="Times New Roman" w:hAnsi="Times New Roman" w:cs="Times New Roman"/>
          <w:sz w:val="24"/>
          <w:szCs w:val="24"/>
        </w:rPr>
        <w:t xml:space="preserve"> </w:t>
      </w:r>
      <w:r w:rsidR="00E33536" w:rsidRPr="00E33536">
        <w:rPr>
          <w:rFonts w:ascii="Times New Roman" w:hAnsi="Times New Roman" w:cs="Times New Roman"/>
          <w:sz w:val="24"/>
          <w:szCs w:val="24"/>
        </w:rPr>
        <w:t>Предложената цена от 280 евро позиционира услугата в долния ценови диапазон, като същевременно отчита добавената стойност от уникалната среда на Музей „Етър“.</w:t>
      </w:r>
    </w:p>
    <w:p w14:paraId="7C2A5863" w14:textId="43C645B0" w:rsidR="00E33536" w:rsidRDefault="00E33536" w:rsidP="00E33536">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Предлагат се още </w:t>
      </w:r>
      <w:r w:rsidRPr="00E33536">
        <w:rPr>
          <w:rFonts w:ascii="Times New Roman" w:hAnsi="Times New Roman" w:cs="Times New Roman"/>
          <w:sz w:val="24"/>
          <w:szCs w:val="24"/>
        </w:rPr>
        <w:t>актуализация на цените за ползване на оборудвана конферентна зала в хотелската част на комплекса</w:t>
      </w:r>
      <w:r>
        <w:rPr>
          <w:rFonts w:ascii="Times New Roman" w:hAnsi="Times New Roman" w:cs="Times New Roman"/>
          <w:sz w:val="24"/>
          <w:szCs w:val="24"/>
        </w:rPr>
        <w:t xml:space="preserve">, </w:t>
      </w:r>
      <w:r w:rsidRPr="00E33536">
        <w:rPr>
          <w:rFonts w:ascii="Times New Roman" w:hAnsi="Times New Roman" w:cs="Times New Roman"/>
          <w:sz w:val="24"/>
          <w:szCs w:val="24"/>
        </w:rPr>
        <w:t>промяна в цената за предоставяне на открити музейни площи за събития.</w:t>
      </w:r>
      <w:r w:rsidRPr="00E33536">
        <w:t xml:space="preserve"> </w:t>
      </w:r>
      <w:r w:rsidRPr="00E33536">
        <w:rPr>
          <w:rFonts w:ascii="Times New Roman" w:hAnsi="Times New Roman" w:cs="Times New Roman"/>
          <w:sz w:val="24"/>
          <w:szCs w:val="24"/>
        </w:rPr>
        <w:t>Предложен</w:t>
      </w:r>
      <w:r>
        <w:rPr>
          <w:rFonts w:ascii="Times New Roman" w:hAnsi="Times New Roman" w:cs="Times New Roman"/>
          <w:sz w:val="24"/>
          <w:szCs w:val="24"/>
        </w:rPr>
        <w:t>ите</w:t>
      </w:r>
      <w:r w:rsidRPr="00E33536">
        <w:rPr>
          <w:rFonts w:ascii="Times New Roman" w:hAnsi="Times New Roman" w:cs="Times New Roman"/>
          <w:sz w:val="24"/>
          <w:szCs w:val="24"/>
        </w:rPr>
        <w:t xml:space="preserve"> цен</w:t>
      </w:r>
      <w:r>
        <w:rPr>
          <w:rFonts w:ascii="Times New Roman" w:hAnsi="Times New Roman" w:cs="Times New Roman"/>
          <w:sz w:val="24"/>
          <w:szCs w:val="24"/>
        </w:rPr>
        <w:t>и</w:t>
      </w:r>
      <w:r w:rsidRPr="00E33536">
        <w:rPr>
          <w:rFonts w:ascii="Times New Roman" w:hAnsi="Times New Roman" w:cs="Times New Roman"/>
          <w:sz w:val="24"/>
          <w:szCs w:val="24"/>
        </w:rPr>
        <w:t xml:space="preserve"> остава</w:t>
      </w:r>
      <w:r>
        <w:rPr>
          <w:rFonts w:ascii="Times New Roman" w:hAnsi="Times New Roman" w:cs="Times New Roman"/>
          <w:sz w:val="24"/>
          <w:szCs w:val="24"/>
        </w:rPr>
        <w:t>т</w:t>
      </w:r>
      <w:r w:rsidRPr="00E33536">
        <w:rPr>
          <w:rFonts w:ascii="Times New Roman" w:hAnsi="Times New Roman" w:cs="Times New Roman"/>
          <w:sz w:val="24"/>
          <w:szCs w:val="24"/>
        </w:rPr>
        <w:t xml:space="preserve"> в ниския ценови сегмент спрямо сравними пространства, като същевременно отчита високата добавена стойност на обекта – възрожденска архитектурна среда, културно-историческа атмосфера, туристически поток и висока публичност.</w:t>
      </w:r>
    </w:p>
    <w:p w14:paraId="5FE4AA4A" w14:textId="60EFB751" w:rsidR="00E33536" w:rsidRDefault="00E33536" w:rsidP="00E33536">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E33536">
        <w:rPr>
          <w:rFonts w:ascii="Times New Roman" w:hAnsi="Times New Roman" w:cs="Times New Roman"/>
          <w:sz w:val="24"/>
          <w:szCs w:val="24"/>
        </w:rPr>
        <w:t>С приемането на предложените изменения ще се постигнат:</w:t>
      </w:r>
      <w:r>
        <w:rPr>
          <w:rFonts w:ascii="Times New Roman" w:hAnsi="Times New Roman" w:cs="Times New Roman"/>
          <w:sz w:val="24"/>
          <w:szCs w:val="24"/>
        </w:rPr>
        <w:t xml:space="preserve"> </w:t>
      </w:r>
      <w:r w:rsidRPr="00E33536">
        <w:rPr>
          <w:rFonts w:ascii="Times New Roman" w:hAnsi="Times New Roman" w:cs="Times New Roman"/>
          <w:sz w:val="24"/>
          <w:szCs w:val="24"/>
        </w:rPr>
        <w:t>по-ефективно управление на музейните активи;</w:t>
      </w:r>
      <w:r>
        <w:rPr>
          <w:rFonts w:ascii="Times New Roman" w:hAnsi="Times New Roman" w:cs="Times New Roman"/>
          <w:sz w:val="24"/>
          <w:szCs w:val="24"/>
        </w:rPr>
        <w:t xml:space="preserve"> </w:t>
      </w:r>
      <w:r w:rsidRPr="00E33536">
        <w:rPr>
          <w:rFonts w:ascii="Times New Roman" w:hAnsi="Times New Roman" w:cs="Times New Roman"/>
          <w:sz w:val="24"/>
          <w:szCs w:val="24"/>
        </w:rPr>
        <w:t xml:space="preserve">увеличаване на собствените приходи; </w:t>
      </w:r>
      <w:r>
        <w:rPr>
          <w:rFonts w:ascii="Times New Roman" w:hAnsi="Times New Roman" w:cs="Times New Roman"/>
          <w:sz w:val="24"/>
          <w:szCs w:val="24"/>
        </w:rPr>
        <w:t xml:space="preserve"> </w:t>
      </w:r>
      <w:r w:rsidRPr="00E33536">
        <w:rPr>
          <w:rFonts w:ascii="Times New Roman" w:hAnsi="Times New Roman" w:cs="Times New Roman"/>
          <w:sz w:val="24"/>
          <w:szCs w:val="24"/>
        </w:rPr>
        <w:t>устойчиво поддържане качеството на услугите;</w:t>
      </w:r>
      <w:r>
        <w:rPr>
          <w:rFonts w:ascii="Times New Roman" w:hAnsi="Times New Roman" w:cs="Times New Roman"/>
          <w:sz w:val="24"/>
          <w:szCs w:val="24"/>
        </w:rPr>
        <w:t xml:space="preserve"> </w:t>
      </w:r>
      <w:r w:rsidRPr="00E33536">
        <w:rPr>
          <w:rFonts w:ascii="Times New Roman" w:hAnsi="Times New Roman" w:cs="Times New Roman"/>
          <w:sz w:val="24"/>
          <w:szCs w:val="24"/>
        </w:rPr>
        <w:t>конкурентоспособно позициониране на Музей „Етър“ и хотелската база; по-добра заетост на наличната материална база</w:t>
      </w:r>
      <w:r>
        <w:rPr>
          <w:rFonts w:ascii="Times New Roman" w:hAnsi="Times New Roman" w:cs="Times New Roman"/>
          <w:sz w:val="24"/>
          <w:szCs w:val="24"/>
        </w:rPr>
        <w:t xml:space="preserve"> и </w:t>
      </w:r>
      <w:r w:rsidRPr="00E33536">
        <w:rPr>
          <w:rFonts w:ascii="Times New Roman" w:hAnsi="Times New Roman" w:cs="Times New Roman"/>
          <w:sz w:val="24"/>
          <w:szCs w:val="24"/>
        </w:rPr>
        <w:t>разширяване на клиентската аудитория.</w:t>
      </w:r>
    </w:p>
    <w:p w14:paraId="6A3F01BC" w14:textId="0E328934" w:rsidR="00E33536" w:rsidRDefault="00E33536" w:rsidP="00E33536">
      <w:pPr>
        <w:pStyle w:val="NoSpacing"/>
        <w:jc w:val="both"/>
        <w:rPr>
          <w:rFonts w:ascii="Times New Roman" w:hAnsi="Times New Roman" w:cs="Times New Roman"/>
          <w:sz w:val="24"/>
          <w:szCs w:val="24"/>
        </w:rPr>
      </w:pPr>
      <w:r>
        <w:rPr>
          <w:rFonts w:ascii="Times New Roman" w:hAnsi="Times New Roman" w:cs="Times New Roman"/>
          <w:sz w:val="24"/>
          <w:szCs w:val="24"/>
        </w:rPr>
        <w:tab/>
      </w:r>
    </w:p>
    <w:p w14:paraId="43B249C3" w14:textId="6C31F4E7" w:rsidR="00AD1E5A" w:rsidRDefault="00AD1E5A" w:rsidP="00E33536">
      <w:pPr>
        <w:pStyle w:val="NoSpacing"/>
        <w:jc w:val="both"/>
        <w:rPr>
          <w:rFonts w:ascii="Times New Roman" w:hAnsi="Times New Roman" w:cs="Times New Roman"/>
          <w:b/>
          <w:bCs/>
          <w:sz w:val="24"/>
          <w:szCs w:val="24"/>
        </w:rPr>
      </w:pPr>
      <w:r>
        <w:rPr>
          <w:rFonts w:ascii="Times New Roman" w:hAnsi="Times New Roman" w:cs="Times New Roman"/>
          <w:sz w:val="24"/>
          <w:szCs w:val="24"/>
        </w:rPr>
        <w:tab/>
      </w:r>
      <w:r w:rsidRPr="00AD1E5A">
        <w:rPr>
          <w:rFonts w:ascii="Times New Roman" w:hAnsi="Times New Roman" w:cs="Times New Roman"/>
          <w:b/>
          <w:bCs/>
          <w:sz w:val="24"/>
          <w:szCs w:val="24"/>
        </w:rPr>
        <w:t>МАИР „БОЖЕНЦИ“</w:t>
      </w:r>
    </w:p>
    <w:p w14:paraId="302F58B3" w14:textId="77777777" w:rsidR="003E1315" w:rsidRPr="003E1315" w:rsidRDefault="003E1315" w:rsidP="003E1315">
      <w:pPr>
        <w:pStyle w:val="NoSpacing"/>
        <w:jc w:val="both"/>
        <w:rPr>
          <w:rFonts w:ascii="Times New Roman" w:hAnsi="Times New Roman" w:cs="Times New Roman"/>
          <w:sz w:val="24"/>
          <w:szCs w:val="24"/>
        </w:rPr>
      </w:pPr>
      <w:r>
        <w:rPr>
          <w:rFonts w:ascii="Times New Roman" w:hAnsi="Times New Roman" w:cs="Times New Roman"/>
          <w:b/>
          <w:bCs/>
          <w:sz w:val="24"/>
          <w:szCs w:val="24"/>
        </w:rPr>
        <w:tab/>
      </w:r>
      <w:r w:rsidRPr="003E1315">
        <w:rPr>
          <w:rFonts w:ascii="Times New Roman" w:hAnsi="Times New Roman" w:cs="Times New Roman"/>
          <w:sz w:val="24"/>
          <w:szCs w:val="24"/>
        </w:rPr>
        <w:t>Цените на услуги, предлагани от МАИР „БОЖЕНЦИ“, също се налага да бъдат актуализирани.</w:t>
      </w:r>
      <w:r>
        <w:rPr>
          <w:rFonts w:ascii="Times New Roman" w:hAnsi="Times New Roman" w:cs="Times New Roman"/>
          <w:sz w:val="24"/>
          <w:szCs w:val="24"/>
        </w:rPr>
        <w:t xml:space="preserve"> </w:t>
      </w:r>
      <w:r w:rsidRPr="003E1315">
        <w:rPr>
          <w:rFonts w:ascii="Times New Roman" w:hAnsi="Times New Roman" w:cs="Times New Roman"/>
          <w:sz w:val="24"/>
          <w:szCs w:val="24"/>
        </w:rPr>
        <w:t>Последната промяна в цените за ползване на зала и технически средства, организиране на атракция за туристи, заснемане с видеокамера в музейни обекти, изготвяне на исторически справки и копия на документи е от 2015 година. За 11 години официалната отчетена инфлация е около 50%. За да се актуализират и запазят конкурентни цените на изброените услуги предлагаме увеличение с 50%.</w:t>
      </w:r>
    </w:p>
    <w:p w14:paraId="6A5A71C9" w14:textId="75819530" w:rsidR="003E1315" w:rsidRPr="003E1315" w:rsidRDefault="003E1315" w:rsidP="003E1315">
      <w:pPr>
        <w:pStyle w:val="NoSpacing"/>
        <w:jc w:val="both"/>
        <w:rPr>
          <w:rFonts w:ascii="Times New Roman" w:hAnsi="Times New Roman" w:cs="Times New Roman"/>
          <w:sz w:val="24"/>
          <w:szCs w:val="24"/>
        </w:rPr>
      </w:pPr>
      <w:r w:rsidRPr="003E1315">
        <w:rPr>
          <w:rFonts w:ascii="Times New Roman" w:hAnsi="Times New Roman" w:cs="Times New Roman"/>
          <w:sz w:val="24"/>
          <w:szCs w:val="24"/>
        </w:rPr>
        <w:tab/>
        <w:t>Последната промяна на цената за ползване на паркомясто на паркинга преди село Боженците е от 2024 г. За изминалия период са налице съществени промени в икономическата среда, които оказват пряко влияние върху разходите по поддръжката и експлоатацията на обекта, а именно</w:t>
      </w:r>
      <w:r>
        <w:rPr>
          <w:rFonts w:ascii="Times New Roman" w:hAnsi="Times New Roman" w:cs="Times New Roman"/>
          <w:sz w:val="24"/>
          <w:szCs w:val="24"/>
        </w:rPr>
        <w:t xml:space="preserve"> н</w:t>
      </w:r>
      <w:r w:rsidRPr="003E1315">
        <w:rPr>
          <w:rFonts w:ascii="Times New Roman" w:hAnsi="Times New Roman" w:cs="Times New Roman"/>
          <w:sz w:val="24"/>
          <w:szCs w:val="24"/>
        </w:rPr>
        <w:t>арастване на разходите за труд, като минималната работна заплата в страната е увеличена с приблизително 30% за периода;</w:t>
      </w:r>
      <w:r>
        <w:rPr>
          <w:rFonts w:ascii="Times New Roman" w:hAnsi="Times New Roman" w:cs="Times New Roman"/>
          <w:sz w:val="24"/>
          <w:szCs w:val="24"/>
        </w:rPr>
        <w:t xml:space="preserve"> н</w:t>
      </w:r>
      <w:r w:rsidRPr="003E1315">
        <w:rPr>
          <w:rFonts w:ascii="Times New Roman" w:hAnsi="Times New Roman" w:cs="Times New Roman"/>
          <w:sz w:val="24"/>
          <w:szCs w:val="24"/>
        </w:rPr>
        <w:t xml:space="preserve">атрупана инфлация, водеща до повишение на цените на стоки и услуги, необходими за поддържане на дейността; </w:t>
      </w:r>
      <w:r>
        <w:rPr>
          <w:rFonts w:ascii="Times New Roman" w:hAnsi="Times New Roman" w:cs="Times New Roman"/>
          <w:sz w:val="24"/>
          <w:szCs w:val="24"/>
        </w:rPr>
        <w:t>р</w:t>
      </w:r>
      <w:r w:rsidRPr="003E1315">
        <w:rPr>
          <w:rFonts w:ascii="Times New Roman" w:hAnsi="Times New Roman" w:cs="Times New Roman"/>
          <w:sz w:val="24"/>
          <w:szCs w:val="24"/>
        </w:rPr>
        <w:t xml:space="preserve">азходи, свързани с привеждане на системата за таксуване и обслужване в съответствие с изискванията за работа с евро; </w:t>
      </w:r>
      <w:r>
        <w:rPr>
          <w:rFonts w:ascii="Times New Roman" w:hAnsi="Times New Roman" w:cs="Times New Roman"/>
          <w:sz w:val="24"/>
          <w:szCs w:val="24"/>
        </w:rPr>
        <w:t>о</w:t>
      </w:r>
      <w:r w:rsidRPr="003E1315">
        <w:rPr>
          <w:rFonts w:ascii="Times New Roman" w:hAnsi="Times New Roman" w:cs="Times New Roman"/>
          <w:sz w:val="24"/>
          <w:szCs w:val="24"/>
        </w:rPr>
        <w:t xml:space="preserve">чаквано допълнително увеличение на разходите до края на текущата година. </w:t>
      </w:r>
    </w:p>
    <w:p w14:paraId="72F7D8D6" w14:textId="38D2D5E4" w:rsidR="003E1315" w:rsidRPr="003E1315" w:rsidRDefault="003E1315" w:rsidP="003E1315">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3E1315">
        <w:rPr>
          <w:rFonts w:ascii="Times New Roman" w:hAnsi="Times New Roman" w:cs="Times New Roman"/>
          <w:sz w:val="24"/>
          <w:szCs w:val="24"/>
        </w:rPr>
        <w:t xml:space="preserve">С оглед на изложеното, </w:t>
      </w:r>
      <w:r>
        <w:rPr>
          <w:rFonts w:ascii="Times New Roman" w:hAnsi="Times New Roman" w:cs="Times New Roman"/>
          <w:sz w:val="24"/>
          <w:szCs w:val="24"/>
        </w:rPr>
        <w:t xml:space="preserve">се </w:t>
      </w:r>
      <w:r w:rsidRPr="003E1315">
        <w:rPr>
          <w:rFonts w:ascii="Times New Roman" w:hAnsi="Times New Roman" w:cs="Times New Roman"/>
          <w:sz w:val="24"/>
          <w:szCs w:val="24"/>
        </w:rPr>
        <w:t>предлага</w:t>
      </w:r>
      <w:r>
        <w:rPr>
          <w:rFonts w:ascii="Times New Roman" w:hAnsi="Times New Roman" w:cs="Times New Roman"/>
          <w:sz w:val="24"/>
          <w:szCs w:val="24"/>
        </w:rPr>
        <w:t xml:space="preserve"> </w:t>
      </w:r>
      <w:r w:rsidRPr="003E1315">
        <w:rPr>
          <w:rFonts w:ascii="Times New Roman" w:hAnsi="Times New Roman" w:cs="Times New Roman"/>
          <w:sz w:val="24"/>
          <w:szCs w:val="24"/>
        </w:rPr>
        <w:t>цената за ползване на платения паркинг да бъде увеличена със 17%, което е съобразено и със спецификата на използваната автоматизирана система за разплащане и техническите възможности на оборудването, с цел осигуряване на бързо и безпроблемно обслужване на потребителите.</w:t>
      </w:r>
    </w:p>
    <w:p w14:paraId="0CE9F60E" w14:textId="2384A56E" w:rsidR="003E1315" w:rsidRDefault="003E1315" w:rsidP="003E1315">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3E1315">
        <w:rPr>
          <w:rFonts w:ascii="Times New Roman" w:hAnsi="Times New Roman" w:cs="Times New Roman"/>
          <w:sz w:val="24"/>
          <w:szCs w:val="24"/>
        </w:rPr>
        <w:t xml:space="preserve"> Последната промяна в цените за нощувка в къщите за гости стопанисвани от музей „Боженци“ е направена на база, разходи за труд, цени предлагани от конкурентните къщи за гости в село Боженците, както и цени на консумативи и външни услуги актуални към май 2024 г. За изминалите 2 години всички те се увеличиха с между 10% и 30%. След анализ през месец април 2026 г. на цените за същите услуги в Боженци е установено, че цените на стопанисваните от музея къщи са с между 20% и 30% по-ниски от тези предлагани от частните хотелиери в селото и близките населени места. За да се запази конкурентната цена на услугата предлагаме увеличение с 20% на цените. Така ще се подобри рентабилността от продажбите и в същото време ще се запази конкурентно предимство по отношение на цената.</w:t>
      </w:r>
    </w:p>
    <w:p w14:paraId="7C48371B" w14:textId="49B5A515" w:rsidR="004A3C99" w:rsidRDefault="004A3C99" w:rsidP="003E1315">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4A3C99">
        <w:rPr>
          <w:rFonts w:ascii="Times New Roman" w:hAnsi="Times New Roman" w:cs="Times New Roman"/>
          <w:sz w:val="24"/>
          <w:szCs w:val="24"/>
        </w:rPr>
        <w:t xml:space="preserve">Предлага се въвеждане на 10% отстъпка от цената на нощувката при престой над 10 последователни нощувки. Целта е стимулиране на по-продължителен туристически престой, повишаване на заетостта на базата, увеличаване на приходите от туристическа </w:t>
      </w:r>
      <w:r w:rsidRPr="004A3C99">
        <w:rPr>
          <w:rFonts w:ascii="Times New Roman" w:hAnsi="Times New Roman" w:cs="Times New Roman"/>
          <w:sz w:val="24"/>
          <w:szCs w:val="24"/>
        </w:rPr>
        <w:lastRenderedPageBreak/>
        <w:t>дейност и подпомагане на местната икономика чрез насърчаване на потреблението на местни стоки и услуги</w:t>
      </w:r>
    </w:p>
    <w:p w14:paraId="23DCB6F8" w14:textId="77777777" w:rsidR="003E1315" w:rsidRDefault="003E1315" w:rsidP="003E1315">
      <w:pPr>
        <w:pStyle w:val="NoSpacing"/>
        <w:jc w:val="both"/>
        <w:rPr>
          <w:rFonts w:ascii="Times New Roman" w:hAnsi="Times New Roman" w:cs="Times New Roman"/>
          <w:sz w:val="24"/>
          <w:szCs w:val="24"/>
        </w:rPr>
      </w:pPr>
    </w:p>
    <w:p w14:paraId="4C00F04F" w14:textId="7573F2C2" w:rsidR="003E1315" w:rsidRDefault="003E1315" w:rsidP="003E1315">
      <w:pPr>
        <w:pStyle w:val="NoSpacing"/>
        <w:jc w:val="both"/>
        <w:rPr>
          <w:rFonts w:ascii="Times New Roman" w:hAnsi="Times New Roman" w:cs="Times New Roman"/>
          <w:b/>
          <w:bCs/>
          <w:sz w:val="24"/>
          <w:szCs w:val="24"/>
        </w:rPr>
      </w:pPr>
      <w:r>
        <w:rPr>
          <w:rFonts w:ascii="Times New Roman" w:hAnsi="Times New Roman" w:cs="Times New Roman"/>
          <w:sz w:val="24"/>
          <w:szCs w:val="24"/>
        </w:rPr>
        <w:tab/>
      </w:r>
      <w:r w:rsidRPr="003E1315">
        <w:rPr>
          <w:rFonts w:ascii="Times New Roman" w:hAnsi="Times New Roman" w:cs="Times New Roman"/>
          <w:b/>
          <w:bCs/>
          <w:sz w:val="24"/>
          <w:szCs w:val="24"/>
        </w:rPr>
        <w:t>Посетителски център „Интерактивен музей на габровската индустрия”</w:t>
      </w:r>
    </w:p>
    <w:p w14:paraId="174D16DB" w14:textId="77777777" w:rsidR="003E1315" w:rsidRDefault="003E1315" w:rsidP="003E1315">
      <w:pPr>
        <w:pStyle w:val="NoSpacing"/>
        <w:jc w:val="both"/>
        <w:rPr>
          <w:rFonts w:ascii="Times New Roman" w:hAnsi="Times New Roman" w:cs="Times New Roman"/>
          <w:b/>
          <w:bCs/>
          <w:sz w:val="24"/>
          <w:szCs w:val="24"/>
        </w:rPr>
      </w:pPr>
    </w:p>
    <w:p w14:paraId="49FE6F00" w14:textId="77777777" w:rsidR="003E1315" w:rsidRPr="003E1315" w:rsidRDefault="003E1315" w:rsidP="003E1315">
      <w:pPr>
        <w:pStyle w:val="NoSpacing"/>
        <w:jc w:val="both"/>
        <w:rPr>
          <w:rFonts w:ascii="Times New Roman" w:hAnsi="Times New Roman" w:cs="Times New Roman"/>
          <w:sz w:val="24"/>
          <w:szCs w:val="24"/>
        </w:rPr>
      </w:pPr>
      <w:r>
        <w:rPr>
          <w:rFonts w:ascii="Times New Roman" w:hAnsi="Times New Roman" w:cs="Times New Roman"/>
          <w:b/>
          <w:bCs/>
          <w:sz w:val="24"/>
          <w:szCs w:val="24"/>
        </w:rPr>
        <w:tab/>
      </w:r>
      <w:r w:rsidRPr="003E1315">
        <w:rPr>
          <w:rFonts w:ascii="Times New Roman" w:hAnsi="Times New Roman" w:cs="Times New Roman"/>
          <w:sz w:val="24"/>
          <w:szCs w:val="24"/>
        </w:rPr>
        <w:t>Предложението за актуализиране на цените в тази част е обусловено от настъпилите съществени промени в икономическата среда през последните години, включително значителното увеличение на минималната работна заплата, нарастването на цените на енергоносителите, консумативите, външните услуги и общите разходи за поддръжка и експлоатация на музея.</w:t>
      </w:r>
    </w:p>
    <w:p w14:paraId="40F53DB3" w14:textId="77777777" w:rsidR="003E1315" w:rsidRPr="003E1315" w:rsidRDefault="003E1315" w:rsidP="003E1315">
      <w:pPr>
        <w:pStyle w:val="NoSpacing"/>
        <w:jc w:val="both"/>
        <w:rPr>
          <w:rFonts w:ascii="Times New Roman" w:hAnsi="Times New Roman" w:cs="Times New Roman"/>
          <w:sz w:val="24"/>
          <w:szCs w:val="24"/>
        </w:rPr>
      </w:pPr>
      <w:r w:rsidRPr="003E1315">
        <w:rPr>
          <w:rFonts w:ascii="Times New Roman" w:hAnsi="Times New Roman" w:cs="Times New Roman"/>
          <w:sz w:val="24"/>
          <w:szCs w:val="24"/>
        </w:rPr>
        <w:t>Необходимостта от промяна на цените се определя от следните основни фактори:</w:t>
      </w:r>
    </w:p>
    <w:p w14:paraId="1B4CC8AE" w14:textId="77777777" w:rsidR="003E1315" w:rsidRPr="003E1315" w:rsidRDefault="003E1315" w:rsidP="003E1315">
      <w:pPr>
        <w:pStyle w:val="NoSpacing"/>
        <w:jc w:val="both"/>
        <w:rPr>
          <w:rFonts w:ascii="Times New Roman" w:hAnsi="Times New Roman" w:cs="Times New Roman"/>
          <w:sz w:val="24"/>
          <w:szCs w:val="24"/>
        </w:rPr>
      </w:pPr>
      <w:r w:rsidRPr="003E1315">
        <w:rPr>
          <w:rFonts w:ascii="Times New Roman" w:hAnsi="Times New Roman" w:cs="Times New Roman"/>
          <w:sz w:val="24"/>
          <w:szCs w:val="24"/>
        </w:rPr>
        <w:t>•</w:t>
      </w:r>
      <w:r w:rsidRPr="003E1315">
        <w:rPr>
          <w:rFonts w:ascii="Times New Roman" w:hAnsi="Times New Roman" w:cs="Times New Roman"/>
          <w:sz w:val="24"/>
          <w:szCs w:val="24"/>
        </w:rPr>
        <w:tab/>
        <w:t>значителното нарастване на разходите за електроенергия, отопление, техническа поддръжка, почистване и други дейности, свързани с функционирането на музея;</w:t>
      </w:r>
    </w:p>
    <w:p w14:paraId="6BBB8E14" w14:textId="77777777" w:rsidR="003E1315" w:rsidRPr="003E1315" w:rsidRDefault="003E1315" w:rsidP="003E1315">
      <w:pPr>
        <w:pStyle w:val="NoSpacing"/>
        <w:jc w:val="both"/>
        <w:rPr>
          <w:rFonts w:ascii="Times New Roman" w:hAnsi="Times New Roman" w:cs="Times New Roman"/>
          <w:sz w:val="24"/>
          <w:szCs w:val="24"/>
        </w:rPr>
      </w:pPr>
      <w:r w:rsidRPr="003E1315">
        <w:rPr>
          <w:rFonts w:ascii="Times New Roman" w:hAnsi="Times New Roman" w:cs="Times New Roman"/>
          <w:sz w:val="24"/>
          <w:szCs w:val="24"/>
        </w:rPr>
        <w:t>•</w:t>
      </w:r>
      <w:r w:rsidRPr="003E1315">
        <w:rPr>
          <w:rFonts w:ascii="Times New Roman" w:hAnsi="Times New Roman" w:cs="Times New Roman"/>
          <w:sz w:val="24"/>
          <w:szCs w:val="24"/>
        </w:rPr>
        <w:tab/>
        <w:t>увеличението на разходите за труд, вследствие на ежегодното нарастване на минималната работна заплата и необходимостта от осигуряване на качествено обслужване от квалифициран персонал;</w:t>
      </w:r>
    </w:p>
    <w:p w14:paraId="1546916D" w14:textId="77777777" w:rsidR="003E1315" w:rsidRPr="003E1315" w:rsidRDefault="003E1315" w:rsidP="003E1315">
      <w:pPr>
        <w:pStyle w:val="NoSpacing"/>
        <w:jc w:val="both"/>
        <w:rPr>
          <w:rFonts w:ascii="Times New Roman" w:hAnsi="Times New Roman" w:cs="Times New Roman"/>
          <w:sz w:val="24"/>
          <w:szCs w:val="24"/>
        </w:rPr>
      </w:pPr>
      <w:r w:rsidRPr="003E1315">
        <w:rPr>
          <w:rFonts w:ascii="Times New Roman" w:hAnsi="Times New Roman" w:cs="Times New Roman"/>
          <w:sz w:val="24"/>
          <w:szCs w:val="24"/>
        </w:rPr>
        <w:t>•</w:t>
      </w:r>
      <w:r w:rsidRPr="003E1315">
        <w:rPr>
          <w:rFonts w:ascii="Times New Roman" w:hAnsi="Times New Roman" w:cs="Times New Roman"/>
          <w:sz w:val="24"/>
          <w:szCs w:val="24"/>
        </w:rPr>
        <w:tab/>
        <w:t>необходимостта от поддръжка, на интерактивните системи, мултимедийното оборудване и техническата инфраструктура на музея;</w:t>
      </w:r>
    </w:p>
    <w:p w14:paraId="4F45B553" w14:textId="77777777" w:rsidR="003E1315" w:rsidRPr="003E1315" w:rsidRDefault="003E1315" w:rsidP="003E1315">
      <w:pPr>
        <w:pStyle w:val="NoSpacing"/>
        <w:jc w:val="both"/>
        <w:rPr>
          <w:rFonts w:ascii="Times New Roman" w:hAnsi="Times New Roman" w:cs="Times New Roman"/>
          <w:sz w:val="24"/>
          <w:szCs w:val="24"/>
        </w:rPr>
      </w:pPr>
      <w:r w:rsidRPr="003E1315">
        <w:rPr>
          <w:rFonts w:ascii="Times New Roman" w:hAnsi="Times New Roman" w:cs="Times New Roman"/>
          <w:sz w:val="24"/>
          <w:szCs w:val="24"/>
        </w:rPr>
        <w:t>•</w:t>
      </w:r>
      <w:r w:rsidRPr="003E1315">
        <w:rPr>
          <w:rFonts w:ascii="Times New Roman" w:hAnsi="Times New Roman" w:cs="Times New Roman"/>
          <w:sz w:val="24"/>
          <w:szCs w:val="24"/>
        </w:rPr>
        <w:tab/>
        <w:t>извършени проучвания на цените на входните билети в туристически и културни обекти със сходен характер в страната, сред които Музей на восъчните фигури и Музей на илюзиите във Велико Търново, Панорама „Плевенска епопея 1877 г.“ Епископска базилика Пловдив и други;</w:t>
      </w:r>
    </w:p>
    <w:p w14:paraId="404A09DE" w14:textId="77777777" w:rsidR="003E1315" w:rsidRPr="003E1315" w:rsidRDefault="003E1315" w:rsidP="003E1315">
      <w:pPr>
        <w:pStyle w:val="NoSpacing"/>
        <w:jc w:val="both"/>
        <w:rPr>
          <w:rFonts w:ascii="Times New Roman" w:hAnsi="Times New Roman" w:cs="Times New Roman"/>
          <w:sz w:val="24"/>
          <w:szCs w:val="24"/>
        </w:rPr>
      </w:pPr>
      <w:r w:rsidRPr="003E1315">
        <w:rPr>
          <w:rFonts w:ascii="Times New Roman" w:hAnsi="Times New Roman" w:cs="Times New Roman"/>
          <w:sz w:val="24"/>
          <w:szCs w:val="24"/>
        </w:rPr>
        <w:t>•</w:t>
      </w:r>
      <w:r w:rsidRPr="003E1315">
        <w:rPr>
          <w:rFonts w:ascii="Times New Roman" w:hAnsi="Times New Roman" w:cs="Times New Roman"/>
          <w:sz w:val="24"/>
          <w:szCs w:val="24"/>
        </w:rPr>
        <w:tab/>
        <w:t>анализ на пазарната среда и туристическите услуги, който показва, че действащите цени са значително под средните нива за обекти, предлагащи интерактивни и мултимедийни експозиции;</w:t>
      </w:r>
    </w:p>
    <w:p w14:paraId="736965E2" w14:textId="77777777" w:rsidR="003E1315" w:rsidRPr="003E1315" w:rsidRDefault="003E1315" w:rsidP="003E1315">
      <w:pPr>
        <w:pStyle w:val="NoSpacing"/>
        <w:jc w:val="both"/>
        <w:rPr>
          <w:rFonts w:ascii="Times New Roman" w:hAnsi="Times New Roman" w:cs="Times New Roman"/>
          <w:sz w:val="24"/>
          <w:szCs w:val="24"/>
        </w:rPr>
      </w:pPr>
      <w:r w:rsidRPr="003E1315">
        <w:rPr>
          <w:rFonts w:ascii="Times New Roman" w:hAnsi="Times New Roman" w:cs="Times New Roman"/>
          <w:sz w:val="24"/>
          <w:szCs w:val="24"/>
        </w:rPr>
        <w:t>•</w:t>
      </w:r>
      <w:r w:rsidRPr="003E1315">
        <w:rPr>
          <w:rFonts w:ascii="Times New Roman" w:hAnsi="Times New Roman" w:cs="Times New Roman"/>
          <w:sz w:val="24"/>
          <w:szCs w:val="24"/>
        </w:rPr>
        <w:tab/>
        <w:t>проучване на потребителските нагласи, отчитащо готовността на посетителите да заплатят по-висока цена за качествена услуга, съчетаваща съвременни технологии, интерактивно съдържание и атрактивно представяне на информацията;</w:t>
      </w:r>
    </w:p>
    <w:p w14:paraId="5C2DB586" w14:textId="2D767FF2" w:rsidR="003E1315" w:rsidRDefault="003E1315" w:rsidP="003E1315">
      <w:pPr>
        <w:pStyle w:val="NoSpacing"/>
        <w:jc w:val="both"/>
        <w:rPr>
          <w:rFonts w:ascii="Times New Roman" w:hAnsi="Times New Roman" w:cs="Times New Roman"/>
          <w:sz w:val="24"/>
          <w:szCs w:val="24"/>
        </w:rPr>
      </w:pPr>
      <w:r w:rsidRPr="003E1315">
        <w:rPr>
          <w:rFonts w:ascii="Times New Roman" w:hAnsi="Times New Roman" w:cs="Times New Roman"/>
          <w:sz w:val="24"/>
          <w:szCs w:val="24"/>
        </w:rPr>
        <w:t>Предлаганата актуализация на цените е съобразена както със социалната функция на музея, така и с необходимостта от осигуряване на устойчиво развитие и поддържане на високо качество на предоставяната услуга.</w:t>
      </w:r>
    </w:p>
    <w:p w14:paraId="328C9B46" w14:textId="77777777" w:rsidR="003E1315" w:rsidRDefault="003E1315" w:rsidP="003E1315">
      <w:pPr>
        <w:pStyle w:val="NoSpacing"/>
        <w:jc w:val="both"/>
        <w:rPr>
          <w:rFonts w:ascii="Times New Roman" w:hAnsi="Times New Roman" w:cs="Times New Roman"/>
          <w:sz w:val="24"/>
          <w:szCs w:val="24"/>
        </w:rPr>
      </w:pPr>
    </w:p>
    <w:p w14:paraId="0A53D924" w14:textId="2C892C2B" w:rsidR="003E1315" w:rsidRDefault="003E1315" w:rsidP="003E1315">
      <w:pPr>
        <w:pStyle w:val="NoSpacing"/>
        <w:jc w:val="both"/>
        <w:rPr>
          <w:rFonts w:ascii="Times New Roman" w:hAnsi="Times New Roman" w:cs="Times New Roman"/>
          <w:b/>
          <w:bCs/>
          <w:sz w:val="24"/>
          <w:szCs w:val="24"/>
        </w:rPr>
      </w:pPr>
      <w:r>
        <w:rPr>
          <w:rFonts w:ascii="Times New Roman" w:hAnsi="Times New Roman" w:cs="Times New Roman"/>
          <w:sz w:val="24"/>
          <w:szCs w:val="24"/>
        </w:rPr>
        <w:tab/>
      </w:r>
      <w:r w:rsidR="00C7301B" w:rsidRPr="00C7301B">
        <w:rPr>
          <w:rFonts w:ascii="Times New Roman" w:hAnsi="Times New Roman" w:cs="Times New Roman"/>
          <w:b/>
          <w:bCs/>
          <w:sz w:val="24"/>
          <w:szCs w:val="24"/>
        </w:rPr>
        <w:t>Младежки център</w:t>
      </w:r>
    </w:p>
    <w:p w14:paraId="5EF3D13A" w14:textId="77777777" w:rsidR="00C7301B" w:rsidRPr="004D77FA" w:rsidRDefault="00C7301B" w:rsidP="003E1315">
      <w:pPr>
        <w:pStyle w:val="NoSpacing"/>
        <w:jc w:val="both"/>
        <w:rPr>
          <w:rFonts w:ascii="Times New Roman" w:hAnsi="Times New Roman" w:cs="Times New Roman"/>
          <w:sz w:val="24"/>
          <w:szCs w:val="24"/>
        </w:rPr>
      </w:pPr>
    </w:p>
    <w:p w14:paraId="1A93220B" w14:textId="58B77D86" w:rsidR="004D77FA" w:rsidRPr="004D77FA" w:rsidRDefault="00C7301B" w:rsidP="004D77FA">
      <w:pPr>
        <w:pStyle w:val="NoSpacing"/>
        <w:jc w:val="both"/>
        <w:rPr>
          <w:rFonts w:ascii="Times New Roman" w:hAnsi="Times New Roman" w:cs="Times New Roman"/>
          <w:sz w:val="24"/>
          <w:szCs w:val="24"/>
        </w:rPr>
      </w:pPr>
      <w:r w:rsidRPr="004D77FA">
        <w:rPr>
          <w:rFonts w:ascii="Times New Roman" w:hAnsi="Times New Roman" w:cs="Times New Roman"/>
          <w:sz w:val="24"/>
          <w:szCs w:val="24"/>
        </w:rPr>
        <w:tab/>
      </w:r>
      <w:r w:rsidR="004D77FA" w:rsidRPr="004D77FA">
        <w:rPr>
          <w:rFonts w:ascii="Times New Roman" w:hAnsi="Times New Roman" w:cs="Times New Roman"/>
          <w:sz w:val="24"/>
          <w:szCs w:val="24"/>
        </w:rPr>
        <w:t xml:space="preserve">През изминалата година </w:t>
      </w:r>
      <w:r w:rsidR="004D77FA">
        <w:rPr>
          <w:rFonts w:ascii="Times New Roman" w:hAnsi="Times New Roman" w:cs="Times New Roman"/>
          <w:sz w:val="24"/>
          <w:szCs w:val="24"/>
        </w:rPr>
        <w:t xml:space="preserve">Младежкият център </w:t>
      </w:r>
      <w:r w:rsidR="004D77FA" w:rsidRPr="004D77FA">
        <w:rPr>
          <w:rFonts w:ascii="Times New Roman" w:hAnsi="Times New Roman" w:cs="Times New Roman"/>
          <w:sz w:val="24"/>
          <w:szCs w:val="24"/>
        </w:rPr>
        <w:t xml:space="preserve">работи активно и вече много по-ясно може да </w:t>
      </w:r>
      <w:r w:rsidR="004D77FA">
        <w:rPr>
          <w:rFonts w:ascii="Times New Roman" w:hAnsi="Times New Roman" w:cs="Times New Roman"/>
          <w:sz w:val="24"/>
          <w:szCs w:val="24"/>
        </w:rPr>
        <w:t>бъдат определени</w:t>
      </w:r>
      <w:r w:rsidR="004D77FA" w:rsidRPr="004D77FA">
        <w:rPr>
          <w:rFonts w:ascii="Times New Roman" w:hAnsi="Times New Roman" w:cs="Times New Roman"/>
          <w:sz w:val="24"/>
          <w:szCs w:val="24"/>
        </w:rPr>
        <w:t xml:space="preserve"> разходите, натовареността и динамиката на хотела и залите на Младежкия център. Натовареността все повече се увеличава и на база на опита и предвид икономическата ситуация в страната, се налага актуализация на цените, за да се гарантира устойчиво качество на услугата и развитие на мястото.</w:t>
      </w:r>
    </w:p>
    <w:p w14:paraId="6E1E41CB" w14:textId="210D53F0" w:rsidR="004D77FA" w:rsidRPr="004D77FA" w:rsidRDefault="004D77FA" w:rsidP="004D77FA">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4D77FA">
        <w:rPr>
          <w:rFonts w:ascii="Times New Roman" w:hAnsi="Times New Roman" w:cs="Times New Roman"/>
          <w:sz w:val="24"/>
          <w:szCs w:val="24"/>
        </w:rPr>
        <w:t xml:space="preserve">През последните месеци разходите за основни ресурси, свързани с поддръжката на хотел и събитийни пространства, </w:t>
      </w:r>
      <w:r>
        <w:rPr>
          <w:rFonts w:ascii="Times New Roman" w:hAnsi="Times New Roman" w:cs="Times New Roman"/>
          <w:sz w:val="24"/>
          <w:szCs w:val="24"/>
        </w:rPr>
        <w:t>са нараснали</w:t>
      </w:r>
      <w:r w:rsidRPr="004D77FA">
        <w:rPr>
          <w:rFonts w:ascii="Times New Roman" w:hAnsi="Times New Roman" w:cs="Times New Roman"/>
          <w:sz w:val="24"/>
          <w:szCs w:val="24"/>
        </w:rPr>
        <w:t xml:space="preserve"> значително. Това включва:</w:t>
      </w:r>
      <w:r>
        <w:rPr>
          <w:rFonts w:ascii="Times New Roman" w:hAnsi="Times New Roman" w:cs="Times New Roman"/>
          <w:sz w:val="24"/>
          <w:szCs w:val="24"/>
        </w:rPr>
        <w:t xml:space="preserve"> </w:t>
      </w:r>
      <w:r w:rsidRPr="004D77FA">
        <w:rPr>
          <w:rFonts w:ascii="Times New Roman" w:hAnsi="Times New Roman" w:cs="Times New Roman"/>
          <w:sz w:val="24"/>
          <w:szCs w:val="24"/>
        </w:rPr>
        <w:t>повишени цени на електроенергия и отопление</w:t>
      </w:r>
      <w:r>
        <w:rPr>
          <w:rFonts w:ascii="Times New Roman" w:hAnsi="Times New Roman" w:cs="Times New Roman"/>
          <w:sz w:val="24"/>
          <w:szCs w:val="24"/>
        </w:rPr>
        <w:t xml:space="preserve">; </w:t>
      </w:r>
      <w:r w:rsidRPr="004D77FA">
        <w:rPr>
          <w:rFonts w:ascii="Times New Roman" w:hAnsi="Times New Roman" w:cs="Times New Roman"/>
          <w:sz w:val="24"/>
          <w:szCs w:val="24"/>
        </w:rPr>
        <w:t>по-високи разходи за хигиена, консумативи и поддръжка</w:t>
      </w:r>
      <w:r>
        <w:rPr>
          <w:rFonts w:ascii="Times New Roman" w:hAnsi="Times New Roman" w:cs="Times New Roman"/>
          <w:sz w:val="24"/>
          <w:szCs w:val="24"/>
        </w:rPr>
        <w:t xml:space="preserve">; </w:t>
      </w:r>
      <w:r w:rsidRPr="004D77FA">
        <w:rPr>
          <w:rFonts w:ascii="Times New Roman" w:hAnsi="Times New Roman" w:cs="Times New Roman"/>
          <w:sz w:val="24"/>
          <w:szCs w:val="24"/>
        </w:rPr>
        <w:t>ръст в разходите за персонал, свързан с пазара на труда и с нарасналата заетост на обектите</w:t>
      </w:r>
    </w:p>
    <w:p w14:paraId="19CEED74" w14:textId="4A29C74E" w:rsidR="004D77FA" w:rsidRPr="004D77FA" w:rsidRDefault="004D77FA" w:rsidP="004D77FA">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4D77FA">
        <w:rPr>
          <w:rFonts w:ascii="Times New Roman" w:hAnsi="Times New Roman" w:cs="Times New Roman"/>
          <w:sz w:val="24"/>
          <w:szCs w:val="24"/>
        </w:rPr>
        <w:t>Тези фактори пряко влияят върху себестойността на услугата и изискват корекция, за да се запази стандартът, който клиентите очакват.</w:t>
      </w:r>
    </w:p>
    <w:p w14:paraId="3278336A" w14:textId="3FCFDF4A" w:rsidR="004D77FA" w:rsidRPr="004D77FA" w:rsidRDefault="004D77FA" w:rsidP="004D77FA">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4D77FA">
        <w:rPr>
          <w:rFonts w:ascii="Times New Roman" w:hAnsi="Times New Roman" w:cs="Times New Roman"/>
          <w:sz w:val="24"/>
          <w:szCs w:val="24"/>
        </w:rPr>
        <w:t xml:space="preserve">Също така са необходими инвестиции за подобрения и поддръжка на базата, която, макар и нова, се нуждае от внимание и предотвратяване на амортизацията. </w:t>
      </w:r>
    </w:p>
    <w:p w14:paraId="48592CCB" w14:textId="1759E9F1" w:rsidR="004D77FA" w:rsidRPr="004D77FA" w:rsidRDefault="004D77FA" w:rsidP="004D77FA">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4D77FA">
        <w:rPr>
          <w:rFonts w:ascii="Times New Roman" w:hAnsi="Times New Roman" w:cs="Times New Roman"/>
          <w:sz w:val="24"/>
          <w:szCs w:val="24"/>
        </w:rPr>
        <w:t xml:space="preserve">Натрупаният реален опит от първата година работа показва, че първоначално заложените цени не отразяват напълно реалната стойност на предоставяната услуга. В </w:t>
      </w:r>
      <w:r w:rsidRPr="004D77FA">
        <w:rPr>
          <w:rFonts w:ascii="Times New Roman" w:hAnsi="Times New Roman" w:cs="Times New Roman"/>
          <w:sz w:val="24"/>
          <w:szCs w:val="24"/>
        </w:rPr>
        <w:lastRenderedPageBreak/>
        <w:t>тази връзка предлагаме повишаване на цените с около 20%, като актуализираните цени остават в рамките на пазарните стандарти за региона и категорията на услугата. Това гарантира, че корекцията е разумна и оправдана.</w:t>
      </w:r>
    </w:p>
    <w:p w14:paraId="265707FC" w14:textId="24B5FF90" w:rsidR="00C7301B" w:rsidRPr="004D77FA" w:rsidRDefault="004D77FA" w:rsidP="004D77FA">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4D77FA">
        <w:rPr>
          <w:rFonts w:ascii="Times New Roman" w:hAnsi="Times New Roman" w:cs="Times New Roman"/>
          <w:sz w:val="24"/>
          <w:szCs w:val="24"/>
        </w:rPr>
        <w:t>Предвид развитието на пространствата на Младежкия център и интересът към тях, се откри нуждата кафе-сладкарница към хотел Младежки център също да има своя цена за отдаване под наем, както и цената за наемане на кафето да бъде разделена от цената за наем на залата споделено пространство. Също така да бъдат допълнени цени за наем на работно място в споделеното пространство на младежкия център, като разбира се услугите на центъра си остават безплатни за младежи от 15 до 29 години.</w:t>
      </w:r>
    </w:p>
    <w:p w14:paraId="34C808B2" w14:textId="79026283" w:rsidR="00E33536" w:rsidRPr="004D77FA" w:rsidRDefault="00E33536" w:rsidP="004271F8">
      <w:pPr>
        <w:pStyle w:val="NoSpacing"/>
        <w:jc w:val="both"/>
        <w:rPr>
          <w:rFonts w:ascii="Times New Roman" w:hAnsi="Times New Roman" w:cs="Times New Roman"/>
          <w:sz w:val="24"/>
          <w:szCs w:val="24"/>
        </w:rPr>
      </w:pPr>
      <w:r w:rsidRPr="004D77FA">
        <w:rPr>
          <w:rFonts w:ascii="Times New Roman" w:hAnsi="Times New Roman" w:cs="Times New Roman"/>
          <w:sz w:val="24"/>
          <w:szCs w:val="24"/>
        </w:rPr>
        <w:tab/>
      </w:r>
    </w:p>
    <w:p w14:paraId="02E26F65" w14:textId="3FD8D647" w:rsidR="00CD0E08" w:rsidRPr="00576446" w:rsidRDefault="00CD0E08" w:rsidP="00CD0E08">
      <w:pPr>
        <w:pStyle w:val="NoSpacing"/>
        <w:jc w:val="both"/>
        <w:rPr>
          <w:rFonts w:ascii="Times New Roman" w:hAnsi="Times New Roman" w:cs="Times New Roman"/>
          <w:b/>
          <w:bCs/>
          <w:sz w:val="24"/>
          <w:szCs w:val="24"/>
        </w:rPr>
      </w:pPr>
      <w:r w:rsidRPr="004D77FA">
        <w:rPr>
          <w:rFonts w:ascii="Times New Roman" w:hAnsi="Times New Roman" w:cs="Times New Roman"/>
          <w:sz w:val="24"/>
          <w:szCs w:val="24"/>
        </w:rPr>
        <w:tab/>
      </w:r>
      <w:r w:rsidR="00576446" w:rsidRPr="00576446">
        <w:rPr>
          <w:rFonts w:ascii="Times New Roman" w:hAnsi="Times New Roman" w:cs="Times New Roman"/>
          <w:b/>
          <w:bCs/>
          <w:sz w:val="24"/>
          <w:szCs w:val="24"/>
        </w:rPr>
        <w:t>III. Цели, които се поставят</w:t>
      </w:r>
    </w:p>
    <w:p w14:paraId="50F24217" w14:textId="77777777" w:rsidR="00576446" w:rsidRDefault="00576446" w:rsidP="00CD0E08">
      <w:pPr>
        <w:pStyle w:val="NoSpacing"/>
        <w:jc w:val="both"/>
        <w:rPr>
          <w:rFonts w:ascii="Times New Roman" w:hAnsi="Times New Roman" w:cs="Times New Roman"/>
          <w:sz w:val="24"/>
          <w:szCs w:val="24"/>
        </w:rPr>
      </w:pPr>
    </w:p>
    <w:p w14:paraId="24917A3E" w14:textId="77777777" w:rsidR="00576446" w:rsidRDefault="00576446" w:rsidP="00576446">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576446">
        <w:rPr>
          <w:rFonts w:ascii="Times New Roman" w:hAnsi="Times New Roman" w:cs="Times New Roman"/>
          <w:sz w:val="24"/>
          <w:szCs w:val="24"/>
        </w:rPr>
        <w:t>С предлаганите изменения се цели:</w:t>
      </w:r>
    </w:p>
    <w:p w14:paraId="464F01CA" w14:textId="77777777" w:rsidR="00576446" w:rsidRPr="00576446" w:rsidRDefault="00576446" w:rsidP="00576446">
      <w:pPr>
        <w:pStyle w:val="NoSpacing"/>
        <w:jc w:val="both"/>
        <w:rPr>
          <w:rFonts w:ascii="Times New Roman" w:hAnsi="Times New Roman" w:cs="Times New Roman"/>
          <w:sz w:val="24"/>
          <w:szCs w:val="24"/>
        </w:rPr>
      </w:pPr>
    </w:p>
    <w:p w14:paraId="7C0B72EA" w14:textId="60047956" w:rsidR="00576446" w:rsidRPr="00576446" w:rsidRDefault="00576446" w:rsidP="00576446">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576446">
        <w:rPr>
          <w:rFonts w:ascii="Times New Roman" w:hAnsi="Times New Roman" w:cs="Times New Roman"/>
          <w:sz w:val="24"/>
          <w:szCs w:val="24"/>
        </w:rPr>
        <w:t>Да се актуализират размерите на местните такси, цени на услуги и права, така че да бъдат в по-пълно съответствие с реалните разходи по предоставянето им.</w:t>
      </w:r>
    </w:p>
    <w:p w14:paraId="5E446568" w14:textId="26AFBD66" w:rsidR="00576446" w:rsidRPr="00576446" w:rsidRDefault="00576446" w:rsidP="00576446">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576446">
        <w:rPr>
          <w:rFonts w:ascii="Times New Roman" w:hAnsi="Times New Roman" w:cs="Times New Roman"/>
          <w:sz w:val="24"/>
          <w:szCs w:val="24"/>
        </w:rPr>
        <w:t>Да се осигури по-голяма прозрачност, обективност и предвидимост при определяне на размера на таксите и цените.</w:t>
      </w:r>
    </w:p>
    <w:p w14:paraId="00F31DED" w14:textId="3F01ADC6" w:rsidR="00576446" w:rsidRPr="00576446" w:rsidRDefault="00576446" w:rsidP="00576446">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576446">
        <w:rPr>
          <w:rFonts w:ascii="Times New Roman" w:hAnsi="Times New Roman" w:cs="Times New Roman"/>
          <w:sz w:val="24"/>
          <w:szCs w:val="24"/>
        </w:rPr>
        <w:t>Да се създадат условия за устойчиво предоставяне на качествени административни, технически, културни, образователни, спортни, социални и комунални услуги.</w:t>
      </w:r>
    </w:p>
    <w:p w14:paraId="09CFCA18" w14:textId="3E7455DA" w:rsidR="00576446" w:rsidRPr="00576446" w:rsidRDefault="00576446" w:rsidP="00576446">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576446">
        <w:rPr>
          <w:rFonts w:ascii="Times New Roman" w:hAnsi="Times New Roman" w:cs="Times New Roman"/>
          <w:sz w:val="24"/>
          <w:szCs w:val="24"/>
        </w:rPr>
        <w:t>Да се гарантира по-справедливо разпределение на разходите между общинския бюджет и преките ползватели на съответните услуги.</w:t>
      </w:r>
    </w:p>
    <w:p w14:paraId="0388A8A8" w14:textId="100E6CA2" w:rsidR="00576446" w:rsidRPr="00576446" w:rsidRDefault="00576446" w:rsidP="00576446">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576446">
        <w:rPr>
          <w:rFonts w:ascii="Times New Roman" w:hAnsi="Times New Roman" w:cs="Times New Roman"/>
          <w:sz w:val="24"/>
          <w:szCs w:val="24"/>
        </w:rPr>
        <w:t>Да се запази социалната достъпност на услуги с обществен характер чрез прилагане на умерени размери, облекчения и преференциални режими там, където това е оправдано от обществения интерес.</w:t>
      </w:r>
    </w:p>
    <w:p w14:paraId="04F51E49" w14:textId="146A2D90" w:rsidR="00576446" w:rsidRDefault="00576446" w:rsidP="00576446">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576446">
        <w:rPr>
          <w:rFonts w:ascii="Times New Roman" w:hAnsi="Times New Roman" w:cs="Times New Roman"/>
          <w:sz w:val="24"/>
          <w:szCs w:val="24"/>
        </w:rPr>
        <w:t>Да се прецизират и осъвременят отделни текстове, наименования и категории услуги, с оглед по-ясно и ефективно администриране.</w:t>
      </w:r>
    </w:p>
    <w:p w14:paraId="0DD2D39F" w14:textId="77777777" w:rsidR="00576446" w:rsidRDefault="00576446" w:rsidP="00576446">
      <w:pPr>
        <w:pStyle w:val="NoSpacing"/>
        <w:jc w:val="both"/>
        <w:rPr>
          <w:rFonts w:ascii="Times New Roman" w:hAnsi="Times New Roman" w:cs="Times New Roman"/>
          <w:sz w:val="24"/>
          <w:szCs w:val="24"/>
        </w:rPr>
      </w:pPr>
    </w:p>
    <w:p w14:paraId="53E4071A" w14:textId="63D27865" w:rsidR="00576446" w:rsidRDefault="00576446" w:rsidP="00576446">
      <w:pPr>
        <w:pStyle w:val="NoSpacing"/>
        <w:jc w:val="both"/>
        <w:rPr>
          <w:rFonts w:ascii="Times New Roman" w:hAnsi="Times New Roman" w:cs="Times New Roman"/>
          <w:b/>
          <w:bCs/>
          <w:sz w:val="24"/>
          <w:szCs w:val="24"/>
        </w:rPr>
      </w:pPr>
      <w:r>
        <w:rPr>
          <w:rFonts w:ascii="Times New Roman" w:hAnsi="Times New Roman" w:cs="Times New Roman"/>
          <w:sz w:val="24"/>
          <w:szCs w:val="24"/>
        </w:rPr>
        <w:tab/>
      </w:r>
      <w:r w:rsidRPr="00576446">
        <w:rPr>
          <w:rFonts w:ascii="Times New Roman" w:hAnsi="Times New Roman" w:cs="Times New Roman"/>
          <w:b/>
          <w:bCs/>
          <w:sz w:val="24"/>
          <w:szCs w:val="24"/>
        </w:rPr>
        <w:t>IV. Финансови и други средства, необходими за прилагането на Наредбата</w:t>
      </w:r>
    </w:p>
    <w:p w14:paraId="66BFB4C0" w14:textId="77777777" w:rsidR="00576446" w:rsidRDefault="00576446" w:rsidP="00576446">
      <w:pPr>
        <w:pStyle w:val="NoSpacing"/>
        <w:jc w:val="both"/>
        <w:rPr>
          <w:rFonts w:ascii="Times New Roman" w:hAnsi="Times New Roman" w:cs="Times New Roman"/>
          <w:b/>
          <w:bCs/>
          <w:sz w:val="24"/>
          <w:szCs w:val="24"/>
        </w:rPr>
      </w:pPr>
    </w:p>
    <w:p w14:paraId="39886D10" w14:textId="77777777" w:rsidR="00576446" w:rsidRPr="00576446" w:rsidRDefault="00576446" w:rsidP="00576446">
      <w:pPr>
        <w:pStyle w:val="NoSpacing"/>
        <w:jc w:val="both"/>
        <w:rPr>
          <w:rFonts w:ascii="Times New Roman" w:hAnsi="Times New Roman" w:cs="Times New Roman"/>
          <w:sz w:val="24"/>
          <w:szCs w:val="24"/>
        </w:rPr>
      </w:pPr>
      <w:r w:rsidRPr="00576446">
        <w:rPr>
          <w:rFonts w:ascii="Times New Roman" w:hAnsi="Times New Roman" w:cs="Times New Roman"/>
          <w:sz w:val="24"/>
          <w:szCs w:val="24"/>
        </w:rPr>
        <w:tab/>
        <w:t>За прилагането на предложената Наредба за изменение и допълнение не са необходими допълнителни финансови средства от бюджета на Община Габрово извън обичайните средства за администриране на дейността на общинската администрация, общинските предприятия, културните институти, образователните институции и второстепенните разпоредители с бюджет.</w:t>
      </w:r>
    </w:p>
    <w:p w14:paraId="41CCBEBA" w14:textId="18F088B5" w:rsidR="00576446" w:rsidRPr="00576446" w:rsidRDefault="00576446" w:rsidP="00576446">
      <w:pPr>
        <w:pStyle w:val="NoSpacing"/>
        <w:jc w:val="both"/>
        <w:rPr>
          <w:rFonts w:ascii="Times New Roman" w:hAnsi="Times New Roman" w:cs="Times New Roman"/>
          <w:sz w:val="24"/>
          <w:szCs w:val="24"/>
        </w:rPr>
      </w:pPr>
      <w:r w:rsidRPr="00576446">
        <w:rPr>
          <w:rFonts w:ascii="Times New Roman" w:hAnsi="Times New Roman" w:cs="Times New Roman"/>
          <w:sz w:val="24"/>
          <w:szCs w:val="24"/>
        </w:rPr>
        <w:tab/>
        <w:t>Предлаганите изменения се отнасят до вече съществуващи услуги, дейности и права, които и към настоящия момент се предоставят от съответните звена. Не се предвижда създаване на нова административна структура или необходимост от допълнителен човешки ресурс единствено поради приемането на настоящото изменение.</w:t>
      </w:r>
    </w:p>
    <w:p w14:paraId="279505E8" w14:textId="180BD4D4" w:rsidR="00576446" w:rsidRDefault="00576446" w:rsidP="00576446">
      <w:pPr>
        <w:pStyle w:val="NoSpacing"/>
        <w:jc w:val="both"/>
        <w:rPr>
          <w:rFonts w:ascii="Times New Roman" w:hAnsi="Times New Roman" w:cs="Times New Roman"/>
          <w:b/>
          <w:bCs/>
          <w:sz w:val="24"/>
          <w:szCs w:val="24"/>
        </w:rPr>
      </w:pPr>
      <w:r w:rsidRPr="00576446">
        <w:rPr>
          <w:rFonts w:ascii="Times New Roman" w:hAnsi="Times New Roman" w:cs="Times New Roman"/>
          <w:sz w:val="24"/>
          <w:szCs w:val="24"/>
        </w:rPr>
        <w:tab/>
        <w:t>Очаква се актуализацията на таксите и цените да подпомогне частичното покриване на реалните разходи по предоставянето на услугите, да намали необходимостта от скрито субсидиране на определени дейности за сметка на общинския бюджет и да създаде по-добри условия за поддръжка, развитие и устойчиво управление на общинската инфраструктура и предоставяните услуги</w:t>
      </w:r>
      <w:r w:rsidRPr="00576446">
        <w:rPr>
          <w:rFonts w:ascii="Times New Roman" w:hAnsi="Times New Roman" w:cs="Times New Roman"/>
          <w:b/>
          <w:bCs/>
          <w:sz w:val="24"/>
          <w:szCs w:val="24"/>
        </w:rPr>
        <w:t>.</w:t>
      </w:r>
    </w:p>
    <w:p w14:paraId="0566BDFC" w14:textId="77777777" w:rsidR="00576446" w:rsidRDefault="00576446" w:rsidP="00576446">
      <w:pPr>
        <w:pStyle w:val="NoSpacing"/>
        <w:jc w:val="both"/>
        <w:rPr>
          <w:rFonts w:ascii="Times New Roman" w:hAnsi="Times New Roman" w:cs="Times New Roman"/>
          <w:b/>
          <w:bCs/>
          <w:sz w:val="24"/>
          <w:szCs w:val="24"/>
        </w:rPr>
      </w:pPr>
    </w:p>
    <w:p w14:paraId="15E9C4B7" w14:textId="175B42A6" w:rsidR="00576446" w:rsidRDefault="00576446" w:rsidP="00576446">
      <w:pPr>
        <w:pStyle w:val="NoSpacing"/>
        <w:jc w:val="both"/>
        <w:rPr>
          <w:rFonts w:ascii="Times New Roman" w:hAnsi="Times New Roman" w:cs="Times New Roman"/>
          <w:b/>
          <w:bCs/>
          <w:sz w:val="24"/>
          <w:szCs w:val="24"/>
        </w:rPr>
      </w:pPr>
      <w:r>
        <w:rPr>
          <w:rFonts w:ascii="Times New Roman" w:hAnsi="Times New Roman" w:cs="Times New Roman"/>
          <w:b/>
          <w:bCs/>
          <w:sz w:val="24"/>
          <w:szCs w:val="24"/>
        </w:rPr>
        <w:tab/>
      </w:r>
      <w:r w:rsidRPr="00576446">
        <w:rPr>
          <w:rFonts w:ascii="Times New Roman" w:hAnsi="Times New Roman" w:cs="Times New Roman"/>
          <w:b/>
          <w:bCs/>
          <w:sz w:val="24"/>
          <w:szCs w:val="24"/>
        </w:rPr>
        <w:t>V</w:t>
      </w:r>
      <w:r>
        <w:rPr>
          <w:rFonts w:ascii="Times New Roman" w:hAnsi="Times New Roman" w:cs="Times New Roman"/>
          <w:b/>
          <w:bCs/>
          <w:sz w:val="24"/>
          <w:szCs w:val="24"/>
        </w:rPr>
        <w:t xml:space="preserve">. </w:t>
      </w:r>
      <w:r w:rsidRPr="00576446">
        <w:rPr>
          <w:rFonts w:ascii="Times New Roman" w:hAnsi="Times New Roman" w:cs="Times New Roman"/>
          <w:b/>
          <w:bCs/>
          <w:sz w:val="24"/>
          <w:szCs w:val="24"/>
        </w:rPr>
        <w:t>Очаквани резултати от прилагането</w:t>
      </w:r>
    </w:p>
    <w:p w14:paraId="7F1E0DAC" w14:textId="77777777" w:rsidR="00576446" w:rsidRDefault="00576446" w:rsidP="00576446">
      <w:pPr>
        <w:pStyle w:val="NoSpacing"/>
        <w:jc w:val="both"/>
        <w:rPr>
          <w:rFonts w:ascii="Times New Roman" w:hAnsi="Times New Roman" w:cs="Times New Roman"/>
          <w:b/>
          <w:bCs/>
          <w:sz w:val="24"/>
          <w:szCs w:val="24"/>
        </w:rPr>
      </w:pPr>
    </w:p>
    <w:p w14:paraId="7E5B3BE4" w14:textId="77777777" w:rsidR="00576446" w:rsidRPr="00576446" w:rsidRDefault="00576446" w:rsidP="00576446">
      <w:pPr>
        <w:pStyle w:val="NoSpacing"/>
        <w:jc w:val="both"/>
        <w:rPr>
          <w:rFonts w:ascii="Times New Roman" w:hAnsi="Times New Roman" w:cs="Times New Roman"/>
          <w:sz w:val="24"/>
          <w:szCs w:val="24"/>
        </w:rPr>
      </w:pPr>
      <w:r>
        <w:rPr>
          <w:rFonts w:ascii="Times New Roman" w:hAnsi="Times New Roman" w:cs="Times New Roman"/>
          <w:b/>
          <w:bCs/>
          <w:sz w:val="24"/>
          <w:szCs w:val="24"/>
        </w:rPr>
        <w:tab/>
      </w:r>
      <w:r w:rsidRPr="00576446">
        <w:rPr>
          <w:rFonts w:ascii="Times New Roman" w:hAnsi="Times New Roman" w:cs="Times New Roman"/>
          <w:sz w:val="24"/>
          <w:szCs w:val="24"/>
        </w:rPr>
        <w:t>С приемането на предложените изменения се очаква:</w:t>
      </w:r>
    </w:p>
    <w:p w14:paraId="7614220F" w14:textId="77777777" w:rsidR="00576446" w:rsidRPr="00576446" w:rsidRDefault="00576446" w:rsidP="00576446">
      <w:pPr>
        <w:pStyle w:val="NoSpacing"/>
        <w:jc w:val="both"/>
        <w:rPr>
          <w:rFonts w:ascii="Times New Roman" w:hAnsi="Times New Roman" w:cs="Times New Roman"/>
          <w:sz w:val="24"/>
          <w:szCs w:val="24"/>
        </w:rPr>
      </w:pPr>
    </w:p>
    <w:p w14:paraId="0D159264" w14:textId="7D6B80FF" w:rsidR="00576446" w:rsidRPr="00576446" w:rsidRDefault="00576446" w:rsidP="00576446">
      <w:pPr>
        <w:pStyle w:val="NoSpacing"/>
        <w:jc w:val="both"/>
        <w:rPr>
          <w:rFonts w:ascii="Times New Roman" w:hAnsi="Times New Roman" w:cs="Times New Roman"/>
          <w:sz w:val="24"/>
          <w:szCs w:val="24"/>
        </w:rPr>
      </w:pPr>
      <w:r>
        <w:rPr>
          <w:rFonts w:ascii="Times New Roman" w:hAnsi="Times New Roman" w:cs="Times New Roman"/>
          <w:b/>
          <w:bCs/>
          <w:sz w:val="24"/>
          <w:szCs w:val="24"/>
        </w:rPr>
        <w:lastRenderedPageBreak/>
        <w:tab/>
      </w:r>
      <w:r w:rsidRPr="00576446">
        <w:rPr>
          <w:rFonts w:ascii="Times New Roman" w:hAnsi="Times New Roman" w:cs="Times New Roman"/>
          <w:sz w:val="24"/>
          <w:szCs w:val="24"/>
        </w:rPr>
        <w:t>Да се постигне по-добро съответствие между размера на таксите и цените и реалните разходи за предоставяне на съответните услуги.</w:t>
      </w:r>
    </w:p>
    <w:p w14:paraId="0F9DC3D9" w14:textId="2040B80A" w:rsidR="00576446" w:rsidRPr="00576446" w:rsidRDefault="00576446" w:rsidP="00576446">
      <w:pPr>
        <w:pStyle w:val="NoSpacing"/>
        <w:jc w:val="both"/>
        <w:rPr>
          <w:rFonts w:ascii="Times New Roman" w:hAnsi="Times New Roman" w:cs="Times New Roman"/>
          <w:sz w:val="24"/>
          <w:szCs w:val="24"/>
        </w:rPr>
      </w:pPr>
      <w:r w:rsidRPr="00576446">
        <w:rPr>
          <w:rFonts w:ascii="Times New Roman" w:hAnsi="Times New Roman" w:cs="Times New Roman"/>
          <w:sz w:val="24"/>
          <w:szCs w:val="24"/>
        </w:rPr>
        <w:tab/>
        <w:t>Да се подобри финансовата устойчивост на общинските предприятия, културните институти, образователните институции и звената, предоставящи услуги на гражданите и бизнеса.</w:t>
      </w:r>
    </w:p>
    <w:p w14:paraId="326F142E" w14:textId="6DE125C8" w:rsidR="00576446" w:rsidRPr="00576446" w:rsidRDefault="00576446" w:rsidP="00576446">
      <w:pPr>
        <w:pStyle w:val="NoSpacing"/>
        <w:jc w:val="both"/>
        <w:rPr>
          <w:rFonts w:ascii="Times New Roman" w:hAnsi="Times New Roman" w:cs="Times New Roman"/>
          <w:sz w:val="24"/>
          <w:szCs w:val="24"/>
        </w:rPr>
      </w:pPr>
      <w:r w:rsidRPr="00576446">
        <w:rPr>
          <w:rFonts w:ascii="Times New Roman" w:hAnsi="Times New Roman" w:cs="Times New Roman"/>
          <w:sz w:val="24"/>
          <w:szCs w:val="24"/>
        </w:rPr>
        <w:tab/>
        <w:t>Да се осигурят по-добри условия за поддръжка на общинска инфраструктура — зали, спортни обекти, културни пространства, гробищни паркове, паркинг зони, образователна база, музейни обекти и техническо оборудване.</w:t>
      </w:r>
    </w:p>
    <w:p w14:paraId="6A65F2F6" w14:textId="717354CD" w:rsidR="00576446" w:rsidRPr="00576446" w:rsidRDefault="00576446" w:rsidP="00576446">
      <w:pPr>
        <w:pStyle w:val="NoSpacing"/>
        <w:jc w:val="both"/>
        <w:rPr>
          <w:rFonts w:ascii="Times New Roman" w:hAnsi="Times New Roman" w:cs="Times New Roman"/>
          <w:sz w:val="24"/>
          <w:szCs w:val="24"/>
        </w:rPr>
      </w:pPr>
      <w:r w:rsidRPr="00576446">
        <w:rPr>
          <w:rFonts w:ascii="Times New Roman" w:hAnsi="Times New Roman" w:cs="Times New Roman"/>
          <w:sz w:val="24"/>
          <w:szCs w:val="24"/>
        </w:rPr>
        <w:tab/>
        <w:t>Да се повиши качеството, предвидимостта и прозрачността на предоставяните услуги.</w:t>
      </w:r>
    </w:p>
    <w:p w14:paraId="6426C7CB" w14:textId="70893315" w:rsidR="00576446" w:rsidRPr="00576446" w:rsidRDefault="00576446" w:rsidP="00576446">
      <w:pPr>
        <w:pStyle w:val="NoSpacing"/>
        <w:jc w:val="both"/>
        <w:rPr>
          <w:rFonts w:ascii="Times New Roman" w:hAnsi="Times New Roman" w:cs="Times New Roman"/>
          <w:sz w:val="24"/>
          <w:szCs w:val="24"/>
        </w:rPr>
      </w:pPr>
      <w:r w:rsidRPr="00576446">
        <w:rPr>
          <w:rFonts w:ascii="Times New Roman" w:hAnsi="Times New Roman" w:cs="Times New Roman"/>
          <w:sz w:val="24"/>
          <w:szCs w:val="24"/>
        </w:rPr>
        <w:tab/>
        <w:t>Да се запази достъпността на услуги с обществен и социален характер чрез умерено определяне на цените и запазване на облекчения за определени групи ползватели.</w:t>
      </w:r>
    </w:p>
    <w:p w14:paraId="686B305C" w14:textId="5A799B26" w:rsidR="00576446" w:rsidRDefault="00576446" w:rsidP="00576446">
      <w:pPr>
        <w:pStyle w:val="NoSpacing"/>
        <w:jc w:val="both"/>
        <w:rPr>
          <w:rFonts w:ascii="Times New Roman" w:hAnsi="Times New Roman" w:cs="Times New Roman"/>
          <w:sz w:val="24"/>
          <w:szCs w:val="24"/>
        </w:rPr>
      </w:pPr>
      <w:r w:rsidRPr="00576446">
        <w:rPr>
          <w:rFonts w:ascii="Times New Roman" w:hAnsi="Times New Roman" w:cs="Times New Roman"/>
          <w:sz w:val="24"/>
          <w:szCs w:val="24"/>
        </w:rPr>
        <w:tab/>
        <w:t>Да се създаде по-ясна и унифицирана нормативна рамка, съобразена с актуалните икономически условия и реалните потребности на общинските структури.</w:t>
      </w:r>
    </w:p>
    <w:p w14:paraId="26FAC2CA" w14:textId="77777777" w:rsidR="00576446" w:rsidRDefault="00576446" w:rsidP="00576446">
      <w:pPr>
        <w:pStyle w:val="NoSpacing"/>
        <w:jc w:val="both"/>
        <w:rPr>
          <w:rFonts w:ascii="Times New Roman" w:hAnsi="Times New Roman" w:cs="Times New Roman"/>
          <w:sz w:val="24"/>
          <w:szCs w:val="24"/>
        </w:rPr>
      </w:pPr>
    </w:p>
    <w:p w14:paraId="5659E0B6" w14:textId="0E9238B0" w:rsidR="00576446" w:rsidRDefault="00576446" w:rsidP="00576446">
      <w:pPr>
        <w:pStyle w:val="NoSpacing"/>
        <w:jc w:val="both"/>
        <w:rPr>
          <w:rFonts w:ascii="Times New Roman" w:hAnsi="Times New Roman" w:cs="Times New Roman"/>
          <w:b/>
          <w:bCs/>
          <w:sz w:val="24"/>
          <w:szCs w:val="24"/>
        </w:rPr>
      </w:pPr>
      <w:r>
        <w:rPr>
          <w:rFonts w:ascii="Times New Roman" w:hAnsi="Times New Roman" w:cs="Times New Roman"/>
          <w:sz w:val="24"/>
          <w:szCs w:val="24"/>
        </w:rPr>
        <w:tab/>
      </w:r>
      <w:r w:rsidRPr="00576446">
        <w:rPr>
          <w:rFonts w:ascii="Times New Roman" w:hAnsi="Times New Roman" w:cs="Times New Roman"/>
          <w:b/>
          <w:bCs/>
          <w:sz w:val="24"/>
          <w:szCs w:val="24"/>
        </w:rPr>
        <w:t>VI. Анализ за съответствие с правото на Европейския съюз</w:t>
      </w:r>
    </w:p>
    <w:p w14:paraId="748DED6A" w14:textId="77777777" w:rsidR="00576446" w:rsidRDefault="00576446" w:rsidP="00576446">
      <w:pPr>
        <w:pStyle w:val="NoSpacing"/>
        <w:jc w:val="both"/>
        <w:rPr>
          <w:rFonts w:ascii="Times New Roman" w:hAnsi="Times New Roman" w:cs="Times New Roman"/>
          <w:b/>
          <w:bCs/>
          <w:sz w:val="24"/>
          <w:szCs w:val="24"/>
        </w:rPr>
      </w:pPr>
    </w:p>
    <w:p w14:paraId="4AA15383" w14:textId="77777777" w:rsidR="00124233" w:rsidRPr="00124233" w:rsidRDefault="00576446" w:rsidP="00124233">
      <w:pPr>
        <w:pStyle w:val="NoSpacing"/>
        <w:jc w:val="both"/>
        <w:rPr>
          <w:rFonts w:ascii="Times New Roman" w:hAnsi="Times New Roman" w:cs="Times New Roman"/>
          <w:sz w:val="24"/>
          <w:szCs w:val="24"/>
        </w:rPr>
      </w:pPr>
      <w:r>
        <w:rPr>
          <w:rFonts w:ascii="Times New Roman" w:hAnsi="Times New Roman" w:cs="Times New Roman"/>
          <w:b/>
          <w:bCs/>
          <w:sz w:val="24"/>
          <w:szCs w:val="24"/>
        </w:rPr>
        <w:tab/>
      </w:r>
      <w:r w:rsidR="00124233" w:rsidRPr="00124233">
        <w:rPr>
          <w:rFonts w:ascii="Times New Roman" w:hAnsi="Times New Roman" w:cs="Times New Roman"/>
          <w:sz w:val="24"/>
          <w:szCs w:val="24"/>
        </w:rPr>
        <w:t>Предлаганият проект на Наредба за изменение и допълнение не противоречи на правото на Европейския съюз. С него не се въвеждат изисквания, ограничения или режими, които да засягат свободното движение на хора, стоки, услуги и капитали в рамките на Европейския съюз.</w:t>
      </w:r>
    </w:p>
    <w:p w14:paraId="2A0D977E" w14:textId="5D5DE734" w:rsidR="00124233" w:rsidRPr="00124233" w:rsidRDefault="00124233" w:rsidP="00124233">
      <w:pPr>
        <w:pStyle w:val="NoSpacing"/>
        <w:jc w:val="both"/>
        <w:rPr>
          <w:rFonts w:ascii="Times New Roman" w:hAnsi="Times New Roman" w:cs="Times New Roman"/>
          <w:sz w:val="24"/>
          <w:szCs w:val="24"/>
        </w:rPr>
      </w:pPr>
      <w:r w:rsidRPr="00124233">
        <w:rPr>
          <w:rFonts w:ascii="Times New Roman" w:hAnsi="Times New Roman" w:cs="Times New Roman"/>
          <w:sz w:val="24"/>
          <w:szCs w:val="24"/>
        </w:rPr>
        <w:tab/>
        <w:t>Проектът урежда въпроси от местно значение, свързани с определянето и администрирането на местни такси, цени на услуги и права на територията на община Габрово, в рамките на предоставената от националното законодателство компетентност на общинския съвет.</w:t>
      </w:r>
    </w:p>
    <w:p w14:paraId="5A6C9FF4" w14:textId="767B9A24" w:rsidR="00576446" w:rsidRPr="00124233" w:rsidRDefault="00124233" w:rsidP="00124233">
      <w:pPr>
        <w:pStyle w:val="NoSpacing"/>
        <w:jc w:val="both"/>
        <w:rPr>
          <w:rFonts w:ascii="Times New Roman" w:hAnsi="Times New Roman" w:cs="Times New Roman"/>
          <w:sz w:val="24"/>
          <w:szCs w:val="24"/>
        </w:rPr>
      </w:pPr>
      <w:r w:rsidRPr="00124233">
        <w:rPr>
          <w:rFonts w:ascii="Times New Roman" w:hAnsi="Times New Roman" w:cs="Times New Roman"/>
          <w:sz w:val="24"/>
          <w:szCs w:val="24"/>
        </w:rPr>
        <w:tab/>
        <w:t xml:space="preserve">Предлаганите изменения са съобразени с принципите на прозрачност, пропорционалност, обективност и недопускане на необоснована дискриминация между ползвателите на общински услуги. Те са насочени към </w:t>
      </w:r>
      <w:proofErr w:type="spellStart"/>
      <w:r w:rsidRPr="00124233">
        <w:rPr>
          <w:rFonts w:ascii="Times New Roman" w:hAnsi="Times New Roman" w:cs="Times New Roman"/>
          <w:sz w:val="24"/>
          <w:szCs w:val="24"/>
        </w:rPr>
        <w:t>разходоориентирано</w:t>
      </w:r>
      <w:proofErr w:type="spellEnd"/>
      <w:r w:rsidRPr="00124233">
        <w:rPr>
          <w:rFonts w:ascii="Times New Roman" w:hAnsi="Times New Roman" w:cs="Times New Roman"/>
          <w:sz w:val="24"/>
          <w:szCs w:val="24"/>
        </w:rPr>
        <w:t>, предвидимо и устойчиво предоставяне на услуги от местно значение.</w:t>
      </w:r>
    </w:p>
    <w:sectPr w:rsidR="00576446" w:rsidRPr="001242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2C3"/>
    <w:rsid w:val="0000510D"/>
    <w:rsid w:val="000326BC"/>
    <w:rsid w:val="00044C24"/>
    <w:rsid w:val="0005176E"/>
    <w:rsid w:val="00063CC6"/>
    <w:rsid w:val="00071A6A"/>
    <w:rsid w:val="00074F5B"/>
    <w:rsid w:val="000754AA"/>
    <w:rsid w:val="000939F2"/>
    <w:rsid w:val="000A4385"/>
    <w:rsid w:val="000B675E"/>
    <w:rsid w:val="000F78CE"/>
    <w:rsid w:val="0010499D"/>
    <w:rsid w:val="00124233"/>
    <w:rsid w:val="001266CE"/>
    <w:rsid w:val="00150A72"/>
    <w:rsid w:val="00167548"/>
    <w:rsid w:val="00185378"/>
    <w:rsid w:val="00193116"/>
    <w:rsid w:val="0019518C"/>
    <w:rsid w:val="001B34D3"/>
    <w:rsid w:val="001C0670"/>
    <w:rsid w:val="001C3BDD"/>
    <w:rsid w:val="001C6BA2"/>
    <w:rsid w:val="001D7C32"/>
    <w:rsid w:val="001F3E8F"/>
    <w:rsid w:val="001F49C6"/>
    <w:rsid w:val="002241E9"/>
    <w:rsid w:val="0026732D"/>
    <w:rsid w:val="002842C0"/>
    <w:rsid w:val="002F081D"/>
    <w:rsid w:val="00312138"/>
    <w:rsid w:val="00317E6F"/>
    <w:rsid w:val="0033434C"/>
    <w:rsid w:val="00337385"/>
    <w:rsid w:val="00372716"/>
    <w:rsid w:val="003A212A"/>
    <w:rsid w:val="003B06D6"/>
    <w:rsid w:val="003B500C"/>
    <w:rsid w:val="003B6B09"/>
    <w:rsid w:val="003D6A3E"/>
    <w:rsid w:val="003E1315"/>
    <w:rsid w:val="003E1B24"/>
    <w:rsid w:val="003F4A78"/>
    <w:rsid w:val="00405AD0"/>
    <w:rsid w:val="00412A08"/>
    <w:rsid w:val="00424513"/>
    <w:rsid w:val="004271F8"/>
    <w:rsid w:val="00430708"/>
    <w:rsid w:val="004512BC"/>
    <w:rsid w:val="00455B4B"/>
    <w:rsid w:val="0048133B"/>
    <w:rsid w:val="004861B1"/>
    <w:rsid w:val="004A1A49"/>
    <w:rsid w:val="004A3C99"/>
    <w:rsid w:val="004A5F1E"/>
    <w:rsid w:val="004A7429"/>
    <w:rsid w:val="004D0862"/>
    <w:rsid w:val="004D77FA"/>
    <w:rsid w:val="004E14B0"/>
    <w:rsid w:val="004F0309"/>
    <w:rsid w:val="00515474"/>
    <w:rsid w:val="005160F5"/>
    <w:rsid w:val="005244F4"/>
    <w:rsid w:val="00535EC1"/>
    <w:rsid w:val="00556E98"/>
    <w:rsid w:val="00564DBF"/>
    <w:rsid w:val="00576446"/>
    <w:rsid w:val="00594125"/>
    <w:rsid w:val="005B15AE"/>
    <w:rsid w:val="005C4450"/>
    <w:rsid w:val="005D20BC"/>
    <w:rsid w:val="005D675B"/>
    <w:rsid w:val="005E2129"/>
    <w:rsid w:val="005E27FF"/>
    <w:rsid w:val="005E687B"/>
    <w:rsid w:val="005F5AAB"/>
    <w:rsid w:val="00603518"/>
    <w:rsid w:val="00611B95"/>
    <w:rsid w:val="00617711"/>
    <w:rsid w:val="00640247"/>
    <w:rsid w:val="00644A76"/>
    <w:rsid w:val="00650D69"/>
    <w:rsid w:val="006557C5"/>
    <w:rsid w:val="006652E9"/>
    <w:rsid w:val="0067029F"/>
    <w:rsid w:val="006921AD"/>
    <w:rsid w:val="006B0DBF"/>
    <w:rsid w:val="006C3FF5"/>
    <w:rsid w:val="006C7B19"/>
    <w:rsid w:val="006F4C9C"/>
    <w:rsid w:val="006F692A"/>
    <w:rsid w:val="00721CD4"/>
    <w:rsid w:val="00736204"/>
    <w:rsid w:val="007515BB"/>
    <w:rsid w:val="00766580"/>
    <w:rsid w:val="00792AEC"/>
    <w:rsid w:val="007A4EF2"/>
    <w:rsid w:val="007D22AF"/>
    <w:rsid w:val="007D7308"/>
    <w:rsid w:val="0081053A"/>
    <w:rsid w:val="00813788"/>
    <w:rsid w:val="00850075"/>
    <w:rsid w:val="008719A2"/>
    <w:rsid w:val="00871D7A"/>
    <w:rsid w:val="00872449"/>
    <w:rsid w:val="0088137E"/>
    <w:rsid w:val="00884D10"/>
    <w:rsid w:val="008A1EE2"/>
    <w:rsid w:val="008D5DD8"/>
    <w:rsid w:val="00917260"/>
    <w:rsid w:val="00971F1A"/>
    <w:rsid w:val="009730E9"/>
    <w:rsid w:val="00992391"/>
    <w:rsid w:val="00995520"/>
    <w:rsid w:val="009A349E"/>
    <w:rsid w:val="009A6666"/>
    <w:rsid w:val="009C789B"/>
    <w:rsid w:val="009D71C1"/>
    <w:rsid w:val="009E4011"/>
    <w:rsid w:val="009E437A"/>
    <w:rsid w:val="009F6814"/>
    <w:rsid w:val="00A13293"/>
    <w:rsid w:val="00A311C1"/>
    <w:rsid w:val="00A3573A"/>
    <w:rsid w:val="00A46003"/>
    <w:rsid w:val="00A62E87"/>
    <w:rsid w:val="00A76ED4"/>
    <w:rsid w:val="00A809E3"/>
    <w:rsid w:val="00A83C38"/>
    <w:rsid w:val="00AB01A8"/>
    <w:rsid w:val="00AB6394"/>
    <w:rsid w:val="00AB7968"/>
    <w:rsid w:val="00AC108B"/>
    <w:rsid w:val="00AD0429"/>
    <w:rsid w:val="00AD1E5A"/>
    <w:rsid w:val="00AD3475"/>
    <w:rsid w:val="00B4551D"/>
    <w:rsid w:val="00B465B6"/>
    <w:rsid w:val="00B46BD0"/>
    <w:rsid w:val="00B52318"/>
    <w:rsid w:val="00B7588F"/>
    <w:rsid w:val="00B90CF0"/>
    <w:rsid w:val="00B9407F"/>
    <w:rsid w:val="00B96F0C"/>
    <w:rsid w:val="00BC112F"/>
    <w:rsid w:val="00BC17A1"/>
    <w:rsid w:val="00BC2967"/>
    <w:rsid w:val="00BD5A20"/>
    <w:rsid w:val="00BE2669"/>
    <w:rsid w:val="00BF6F0F"/>
    <w:rsid w:val="00C040AD"/>
    <w:rsid w:val="00C11F06"/>
    <w:rsid w:val="00C2548D"/>
    <w:rsid w:val="00C57290"/>
    <w:rsid w:val="00C67651"/>
    <w:rsid w:val="00C7039B"/>
    <w:rsid w:val="00C72EBD"/>
    <w:rsid w:val="00C7301B"/>
    <w:rsid w:val="00C77B4A"/>
    <w:rsid w:val="00C82D10"/>
    <w:rsid w:val="00CC51CC"/>
    <w:rsid w:val="00CD0E08"/>
    <w:rsid w:val="00CF68B2"/>
    <w:rsid w:val="00D05CAF"/>
    <w:rsid w:val="00D20012"/>
    <w:rsid w:val="00D24BBE"/>
    <w:rsid w:val="00D34737"/>
    <w:rsid w:val="00D461D2"/>
    <w:rsid w:val="00D95CB4"/>
    <w:rsid w:val="00DB7BC0"/>
    <w:rsid w:val="00DC05DD"/>
    <w:rsid w:val="00DC0B85"/>
    <w:rsid w:val="00E06DFD"/>
    <w:rsid w:val="00E17491"/>
    <w:rsid w:val="00E23DB8"/>
    <w:rsid w:val="00E3108F"/>
    <w:rsid w:val="00E323FF"/>
    <w:rsid w:val="00E33536"/>
    <w:rsid w:val="00E4169C"/>
    <w:rsid w:val="00E60B96"/>
    <w:rsid w:val="00E61546"/>
    <w:rsid w:val="00E9764C"/>
    <w:rsid w:val="00EB7421"/>
    <w:rsid w:val="00EE412A"/>
    <w:rsid w:val="00F0386F"/>
    <w:rsid w:val="00F14FAD"/>
    <w:rsid w:val="00F35AFE"/>
    <w:rsid w:val="00F57345"/>
    <w:rsid w:val="00F872C3"/>
    <w:rsid w:val="00F93521"/>
    <w:rsid w:val="00F9406E"/>
    <w:rsid w:val="00FA3C02"/>
    <w:rsid w:val="00FA65FF"/>
    <w:rsid w:val="00FF73F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7AC7C"/>
  <w15:chartTrackingRefBased/>
  <w15:docId w15:val="{35DA0A93-675A-4637-AEF4-8BD56C132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72C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872C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872C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872C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872C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872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72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72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72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2C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872C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872C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872C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872C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872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2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2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2C3"/>
    <w:rPr>
      <w:rFonts w:eastAsiaTheme="majorEastAsia" w:cstheme="majorBidi"/>
      <w:color w:val="272727" w:themeColor="text1" w:themeTint="D8"/>
    </w:rPr>
  </w:style>
  <w:style w:type="paragraph" w:styleId="Title">
    <w:name w:val="Title"/>
    <w:basedOn w:val="Normal"/>
    <w:next w:val="Normal"/>
    <w:link w:val="TitleChar"/>
    <w:uiPriority w:val="10"/>
    <w:qFormat/>
    <w:rsid w:val="00F872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72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2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72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2C3"/>
    <w:pPr>
      <w:spacing w:before="160"/>
      <w:jc w:val="center"/>
    </w:pPr>
    <w:rPr>
      <w:i/>
      <w:iCs/>
      <w:color w:val="404040" w:themeColor="text1" w:themeTint="BF"/>
    </w:rPr>
  </w:style>
  <w:style w:type="character" w:customStyle="1" w:styleId="QuoteChar">
    <w:name w:val="Quote Char"/>
    <w:basedOn w:val="DefaultParagraphFont"/>
    <w:link w:val="Quote"/>
    <w:uiPriority w:val="29"/>
    <w:rsid w:val="00F872C3"/>
    <w:rPr>
      <w:i/>
      <w:iCs/>
      <w:color w:val="404040" w:themeColor="text1" w:themeTint="BF"/>
    </w:rPr>
  </w:style>
  <w:style w:type="paragraph" w:styleId="ListParagraph">
    <w:name w:val="List Paragraph"/>
    <w:basedOn w:val="Normal"/>
    <w:uiPriority w:val="34"/>
    <w:qFormat/>
    <w:rsid w:val="00F872C3"/>
    <w:pPr>
      <w:ind w:left="720"/>
      <w:contextualSpacing/>
    </w:pPr>
  </w:style>
  <w:style w:type="character" w:styleId="IntenseEmphasis">
    <w:name w:val="Intense Emphasis"/>
    <w:basedOn w:val="DefaultParagraphFont"/>
    <w:uiPriority w:val="21"/>
    <w:qFormat/>
    <w:rsid w:val="00F872C3"/>
    <w:rPr>
      <w:i/>
      <w:iCs/>
      <w:color w:val="2E74B5" w:themeColor="accent1" w:themeShade="BF"/>
    </w:rPr>
  </w:style>
  <w:style w:type="paragraph" w:styleId="IntenseQuote">
    <w:name w:val="Intense Quote"/>
    <w:basedOn w:val="Normal"/>
    <w:next w:val="Normal"/>
    <w:link w:val="IntenseQuoteChar"/>
    <w:uiPriority w:val="30"/>
    <w:qFormat/>
    <w:rsid w:val="00F872C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872C3"/>
    <w:rPr>
      <w:i/>
      <w:iCs/>
      <w:color w:val="2E74B5" w:themeColor="accent1" w:themeShade="BF"/>
    </w:rPr>
  </w:style>
  <w:style w:type="character" w:styleId="IntenseReference">
    <w:name w:val="Intense Reference"/>
    <w:basedOn w:val="DefaultParagraphFont"/>
    <w:uiPriority w:val="32"/>
    <w:qFormat/>
    <w:rsid w:val="00F872C3"/>
    <w:rPr>
      <w:b/>
      <w:bCs/>
      <w:smallCaps/>
      <w:color w:val="2E74B5" w:themeColor="accent1" w:themeShade="BF"/>
      <w:spacing w:val="5"/>
    </w:rPr>
  </w:style>
  <w:style w:type="paragraph" w:styleId="NoSpacing">
    <w:name w:val="No Spacing"/>
    <w:uiPriority w:val="1"/>
    <w:qFormat/>
    <w:rsid w:val="00C72E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638</TotalTime>
  <Pages>24</Pages>
  <Words>11032</Words>
  <Characters>62889</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Otdel Praven</dc:creator>
  <cp:keywords/>
  <dc:description/>
  <cp:lastModifiedBy>Otdel Praven</cp:lastModifiedBy>
  <cp:revision>946</cp:revision>
  <dcterms:created xsi:type="dcterms:W3CDTF">2026-06-03T13:21:00Z</dcterms:created>
  <dcterms:modified xsi:type="dcterms:W3CDTF">2026-06-12T10:35:00Z</dcterms:modified>
</cp:coreProperties>
</file>